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2FEC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中共中央办公厅印发《关于在全党开展树立和践行正确政绩观学习教育的通知》</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来源：树立和践行正确政绩观学习教育资料汇编</w:t>
      </w:r>
    </w:p>
    <w:p w14:paraId="64DA89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14:paraId="2C935B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bookmarkStart w:id="3" w:name="_GoBack"/>
      <w:bookmarkEnd w:id="3"/>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通知》指出，经党中央同意，在全党开展树立和践行正确政绩观学习教育（以下简称学习教育）。学习教育以县处级以上领导班子和领导干部特别是“一把手”为重点，于2026年春节假期后启动、7月底基本结束。</w:t>
      </w:r>
    </w:p>
    <w:p w14:paraId="01AA2A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通知》明确，要坚持以习近平新时代中国特色社会主义思想为指导，深入贯彻党的二十大和二十届历次全会精神，认真落实四中全会部署，全面贯彻习近平总书记关于树立和践行正确政绩观的重要论述，持之以恒推进全面从严治党，以立党为公、为民造福、科学决策、真抓实干为总要求，以一体推进学查改为抓手，教育引导各级党组织和党员、干部坚持实事求是、求真务实，为人民出政绩、以实干出政绩，有效防范和纠治政绩观偏差，坚决有力贯彻落实党中央重大决策部署，完整准确全面贯彻新发展理念，加快构建新发展格局，着力推动高质量发展，创造经得起实践、人民、历史检验的实绩，推动“十五五”开好局、起好步，为以中国式现代化全面推进强国建设、民族复兴伟业提供有力保障。</w:t>
      </w:r>
    </w:p>
    <w:p w14:paraId="4A07C5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通知》强调，学习教育要坚持聚焦主题、简约务实，不分批次、不划阶段，认真落实学习研讨、查摆问题、整改整治、建章立制、开门教育等工作安排。要组织党员、干部深入学习习近平总书记关于树立和践行正确政绩观的重要论述，深入学习《中共中央关于制定国民经济和社会发展第十五个五年规划的建议》，深入学习习近平总书记关于本地区本部门本领域的重要讲话和重要指示精神，进一步强化立党为公、为民造福理念。县处级以上领导班子及其成员通过督促检查、调查研究、了解群众反映等途径，深入查找政绩观方面存在的问题，从党性上找差距、查根源、强修养。要坚持与中央巡视整改、深入贯彻中央八项规定精神学习教育整改、“十五五”规划编制实施、生态环保督察整改等相结合，边查边改、立行立改，对突出问题开展集中整治，持续推动整改落实。做好建章立制，深入查找现行制度机制中不符合正确政绩观要求的规定，该废止的废止，该修订的修订。要坚持开门教育，查摆问题听取群众意见，整改整治接受群众监督，检验成效接受群众评判；坚持民生为大，为群众多办实事，让群众可感可及。</w:t>
      </w:r>
    </w:p>
    <w:p w14:paraId="17C9B0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通知》要求，各级党委（党组）要把开展学习教育作为重要政治任务，精心组织实施，确保取得实效。党委（党组）主要负责同志要履行好第一责任人责任。结合不同层级、地区、领域、行业实际，加强分类指导。做好宣传引导，力戒形式主义。</w:t>
      </w:r>
    </w:p>
    <w:p w14:paraId="4A4401C1">
      <w:pPr>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br w:type="page"/>
      </w:r>
    </w:p>
    <w:p w14:paraId="4F1E4BFA">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pacing w:val="0"/>
          <w:w w:val="100"/>
          <w:kern w:val="2"/>
          <w:sz w:val="44"/>
          <w:szCs w:val="44"/>
          <w:lang w:val="en-US" w:eastAsia="zh-CN" w:bidi="ar-SA"/>
        </w:rPr>
      </w:pPr>
      <w:r>
        <w:rPr>
          <w:rFonts w:hint="eastAsia" w:ascii="方正小标宋简体" w:hAnsi="方正小标宋简体" w:eastAsia="方正小标宋简体" w:cs="方正小标宋简体"/>
          <w:b w:val="0"/>
          <w:bCs w:val="0"/>
          <w:spacing w:val="0"/>
          <w:w w:val="100"/>
          <w:kern w:val="2"/>
          <w:sz w:val="44"/>
          <w:szCs w:val="44"/>
          <w:lang w:val="en-US" w:eastAsia="zh-CN" w:bidi="ar-SA"/>
        </w:rPr>
        <w:t>中央党的建设工作领导小组会议精神</w:t>
      </w:r>
    </w:p>
    <w:p w14:paraId="065CA62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61CB13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中央党的建设工作领导小组</w:t>
      </w:r>
      <w:r>
        <w:rPr>
          <w:rFonts w:hint="eastAsia" w:ascii="仿宋_GB2312" w:hAnsi="仿宋_GB2312" w:eastAsia="仿宋_GB2312" w:cs="仿宋_GB2312"/>
          <w:sz w:val="32"/>
          <w:szCs w:val="32"/>
          <w:lang w:val="en-US" w:eastAsia="zh-CN"/>
        </w:rPr>
        <w:t>2月</w:t>
      </w:r>
      <w:r>
        <w:rPr>
          <w:rFonts w:hint="eastAsia" w:ascii="仿宋_GB2312" w:hAnsi="仿宋_GB2312" w:eastAsia="仿宋_GB2312" w:cs="仿宋_GB2312"/>
          <w:sz w:val="32"/>
          <w:szCs w:val="32"/>
        </w:rPr>
        <w:t>24日召开会议，学习贯彻习近平总书记关于树立和践行正确政绩观学习教育的重要讲话和重要指示精神，研究部署树立和践行正确政绩观学习教育工作。中共中央政治局常委、中央党的建设工作领导小组组长蔡奇主持会议并讲话，中共中央政治局常委、中央党的建设工作领导小组副组长李希出席会议并讲话。</w:t>
      </w:r>
    </w:p>
    <w:p w14:paraId="20ABCC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会议指出，在全党开展树立和践行正确政绩观学习教育，是贯彻落实党的二十届四中全会战略部署、确保基本实现社会主义现代化取得决定性进展的必然要求，是践行党的根本宗旨、夯实党的执政根基的重要举措，是巩固拓展党内集中学习教育成果、持之以恒推进全面从严治党的有效途径，对于推进党和国家事业、对于推进全面从严治党意义重大。党的十八大以来，习近平总书记反复强调要树立和践行正确政绩观，近期又在多次重要讲</w:t>
      </w:r>
      <w:r>
        <w:rPr>
          <w:rFonts w:hint="eastAsia" w:ascii="仿宋_GB2312" w:hAnsi="仿宋_GB2312" w:eastAsia="仿宋_GB2312" w:cs="仿宋_GB2312"/>
          <w:spacing w:val="-11"/>
          <w:sz w:val="32"/>
          <w:szCs w:val="32"/>
        </w:rPr>
        <w:t>话中特别加以强调，为开展学习教育指明了方向、提供了重要遵循。</w:t>
      </w:r>
    </w:p>
    <w:p w14:paraId="309CE97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会议强调，中央办公厅已经印发《关于在全党开展树立和践行正确政绩观学习教育的通知》。各级党委（党组）</w:t>
      </w:r>
      <w:r>
        <w:rPr>
          <w:rFonts w:hint="eastAsia" w:ascii="仿宋_GB2312" w:hAnsi="仿宋_GB2312" w:eastAsia="仿宋_GB2312" w:cs="仿宋_GB2312"/>
          <w:b/>
          <w:bCs/>
          <w:sz w:val="32"/>
          <w:szCs w:val="32"/>
        </w:rPr>
        <w:t>要</w:t>
      </w:r>
      <w:r>
        <w:rPr>
          <w:rFonts w:hint="eastAsia" w:ascii="仿宋_GB2312" w:hAnsi="仿宋_GB2312" w:eastAsia="仿宋_GB2312" w:cs="仿宋_GB2312"/>
          <w:sz w:val="32"/>
          <w:szCs w:val="32"/>
        </w:rPr>
        <w:t>把树立和践行正确政绩观学习教育作为今年党的建设的重要任务，深入学习贯彻习近平总书记重要讲话和重要指示精神，认真落实党中央部署，精心组织实施，</w:t>
      </w:r>
      <w:bookmarkStart w:id="0" w:name="_Toc1898446566_WPSOffice_Level1"/>
      <w:r>
        <w:rPr>
          <w:rFonts w:hint="eastAsia" w:ascii="仿宋_GB2312" w:hAnsi="仿宋_GB2312" w:eastAsia="仿宋_GB2312" w:cs="仿宋_GB2312"/>
          <w:sz w:val="32"/>
          <w:szCs w:val="32"/>
        </w:rPr>
        <w:t>确保学习教育取得实效。</w:t>
      </w:r>
      <w:bookmarkEnd w:id="0"/>
      <w:r>
        <w:rPr>
          <w:rFonts w:hint="eastAsia" w:ascii="仿宋_GB2312" w:hAnsi="仿宋_GB2312" w:eastAsia="仿宋_GB2312" w:cs="仿宋_GB2312"/>
          <w:b/>
          <w:bCs/>
          <w:sz w:val="32"/>
          <w:szCs w:val="32"/>
        </w:rPr>
        <w:t>要</w:t>
      </w:r>
      <w:r>
        <w:rPr>
          <w:rFonts w:hint="eastAsia" w:ascii="仿宋_GB2312" w:hAnsi="仿宋_GB2312" w:eastAsia="仿宋_GB2312" w:cs="仿宋_GB2312"/>
          <w:sz w:val="32"/>
          <w:szCs w:val="32"/>
        </w:rPr>
        <w:t>深刻理解、准确把握、全面落实“立党为公、为民造福、科学决策、真抓实干”的总要求，将其贯穿学习教育全过程各方面。坚持学查改一体推进，在深学、真查、实改上下功夫见成效。着力完善制度、立好规矩，健全有效防范和纠治政绩观偏差工作机制。省市县乡领导班子换届工作要认真落实学习教育有关要求。</w:t>
      </w:r>
      <w:r>
        <w:rPr>
          <w:rFonts w:hint="eastAsia" w:ascii="仿宋_GB2312" w:hAnsi="仿宋_GB2312" w:eastAsia="仿宋_GB2312" w:cs="仿宋_GB2312"/>
          <w:b/>
          <w:bCs/>
          <w:sz w:val="32"/>
          <w:szCs w:val="32"/>
        </w:rPr>
        <w:t>要</w:t>
      </w:r>
      <w:r>
        <w:rPr>
          <w:rFonts w:hint="eastAsia" w:ascii="仿宋_GB2312" w:hAnsi="仿宋_GB2312" w:eastAsia="仿宋_GB2312" w:cs="仿宋_GB2312"/>
          <w:sz w:val="32"/>
          <w:szCs w:val="32"/>
        </w:rPr>
        <w:t>开门抓学习教育，解决突出问题，让群众参与、受益、可感可及。</w:t>
      </w:r>
    </w:p>
    <w:p w14:paraId="1D16CB7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lang w:val="en-US" w:eastAsia="zh-CN"/>
        </w:rPr>
      </w:pPr>
      <w:r>
        <w:rPr>
          <w:rFonts w:hint="eastAsia" w:ascii="仿宋_GB2312" w:hAnsi="仿宋_GB2312" w:eastAsia="仿宋_GB2312" w:cs="仿宋_GB2312"/>
          <w:sz w:val="32"/>
          <w:szCs w:val="32"/>
        </w:rPr>
        <w:t>会议指出，学习教育在党中央领导下进行，中央党的建设工作领导小组抓好统筹协调。各级党委（党组）要对学习教育负总责。行业系统主管部门党委（党组）要充分发挥对本行业本系统学习教育的指导作用。要压实工作责任，坚持分类指导，强化真督实导，注重宣传引导，统筹抓好学习教育和中心工作，高质量完成各项任务。</w:t>
      </w:r>
    </w:p>
    <w:p w14:paraId="0F277FE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1A369BF2">
      <w:pPr>
        <w:pStyle w:val="10"/>
        <w:rPr>
          <w:rFonts w:hint="eastAsia"/>
        </w:rPr>
      </w:pPr>
    </w:p>
    <w:p w14:paraId="70CCFCF4">
      <w:pPr>
        <w:pStyle w:val="10"/>
        <w:rPr>
          <w:rFonts w:hint="eastAsia"/>
        </w:rPr>
      </w:pPr>
    </w:p>
    <w:p w14:paraId="6F6092FD">
      <w:pPr>
        <w:pStyle w:val="10"/>
        <w:rPr>
          <w:rFonts w:hint="eastAsia"/>
        </w:rPr>
      </w:pPr>
    </w:p>
    <w:p w14:paraId="39FCE5C9">
      <w:pPr>
        <w:pStyle w:val="10"/>
        <w:rPr>
          <w:rFonts w:hint="eastAsia"/>
        </w:rPr>
      </w:pPr>
    </w:p>
    <w:p w14:paraId="71CB2127">
      <w:pPr>
        <w:pStyle w:val="10"/>
        <w:rPr>
          <w:rFonts w:hint="eastAsia"/>
        </w:rPr>
      </w:pPr>
    </w:p>
    <w:p w14:paraId="4B250513">
      <w:pPr>
        <w:pStyle w:val="10"/>
        <w:rPr>
          <w:rFonts w:hint="eastAsia"/>
        </w:rPr>
      </w:pPr>
    </w:p>
    <w:p w14:paraId="214534E7">
      <w:pPr>
        <w:pStyle w:val="10"/>
        <w:rPr>
          <w:rFonts w:hint="eastAsia"/>
        </w:rPr>
      </w:pPr>
    </w:p>
    <w:p w14:paraId="4B8AF516">
      <w:pPr>
        <w:pStyle w:val="10"/>
        <w:rPr>
          <w:rFonts w:hint="eastAsia"/>
        </w:rPr>
      </w:pPr>
    </w:p>
    <w:p w14:paraId="60B1BE1A">
      <w:pPr>
        <w:pStyle w:val="10"/>
        <w:rPr>
          <w:rFonts w:hint="eastAsia"/>
        </w:rPr>
      </w:pPr>
    </w:p>
    <w:p w14:paraId="0FC07DFC">
      <w:pPr>
        <w:pStyle w:val="10"/>
        <w:rPr>
          <w:rFonts w:hint="eastAsia"/>
        </w:rPr>
      </w:pPr>
    </w:p>
    <w:p w14:paraId="23EE0051">
      <w:pPr>
        <w:pStyle w:val="10"/>
        <w:rPr>
          <w:rFonts w:hint="eastAsia"/>
        </w:rPr>
      </w:pPr>
    </w:p>
    <w:p w14:paraId="57A5FD83">
      <w:pPr>
        <w:pStyle w:val="10"/>
        <w:rPr>
          <w:rFonts w:hint="eastAsia"/>
        </w:rPr>
      </w:pPr>
    </w:p>
    <w:p w14:paraId="6CB90A4D">
      <w:pPr>
        <w:pStyle w:val="10"/>
        <w:rPr>
          <w:rFonts w:hint="eastAsia"/>
        </w:rPr>
      </w:pPr>
    </w:p>
    <w:p w14:paraId="79E73994">
      <w:pPr>
        <w:pStyle w:val="10"/>
        <w:rPr>
          <w:rFonts w:hint="eastAsia"/>
        </w:rPr>
      </w:pPr>
    </w:p>
    <w:p w14:paraId="65185A10">
      <w:pPr>
        <w:pStyle w:val="10"/>
        <w:rPr>
          <w:rFonts w:hint="eastAsia"/>
        </w:rPr>
      </w:pPr>
    </w:p>
    <w:p w14:paraId="61F3C8FE">
      <w:pPr>
        <w:pStyle w:val="10"/>
        <w:rPr>
          <w:rFonts w:hint="eastAsia"/>
        </w:rPr>
      </w:pPr>
    </w:p>
    <w:p w14:paraId="43BEB6DF">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880" w:firstLineChars="200"/>
        <w:textAlignment w:val="auto"/>
        <w:rPr>
          <w:rFonts w:hint="eastAsia" w:ascii="方正小标宋简体" w:hAnsi="方正小标宋简体" w:eastAsia="方正小标宋简体" w:cs="方正小标宋简体"/>
          <w:b w:val="0"/>
          <w:bCs w:val="0"/>
          <w:spacing w:val="0"/>
          <w:w w:val="100"/>
          <w:kern w:val="2"/>
          <w:sz w:val="44"/>
          <w:szCs w:val="44"/>
          <w:lang w:val="en-US" w:eastAsia="zh-CN" w:bidi="ar-SA"/>
        </w:rPr>
      </w:pPr>
    </w:p>
    <w:p w14:paraId="2006A378">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pacing w:val="0"/>
          <w:w w:val="100"/>
          <w:kern w:val="2"/>
          <w:sz w:val="44"/>
          <w:szCs w:val="44"/>
          <w:lang w:val="en-US" w:eastAsia="zh-CN" w:bidi="ar-SA"/>
        </w:rPr>
      </w:pPr>
    </w:p>
    <w:p w14:paraId="3884C93C">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pacing w:val="0"/>
          <w:w w:val="100"/>
          <w:kern w:val="2"/>
          <w:sz w:val="44"/>
          <w:szCs w:val="44"/>
          <w:lang w:val="en-US" w:eastAsia="zh-CN" w:bidi="ar-SA"/>
        </w:rPr>
      </w:pPr>
    </w:p>
    <w:p w14:paraId="1D3946BA">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pacing w:val="0"/>
          <w:w w:val="100"/>
          <w:kern w:val="2"/>
          <w:sz w:val="44"/>
          <w:szCs w:val="44"/>
          <w:lang w:val="en-US" w:eastAsia="zh-CN" w:bidi="ar-SA"/>
        </w:rPr>
      </w:pPr>
      <w:r>
        <w:rPr>
          <w:rFonts w:hint="eastAsia" w:ascii="方正小标宋简体" w:hAnsi="方正小标宋简体" w:eastAsia="方正小标宋简体" w:cs="方正小标宋简体"/>
          <w:b w:val="0"/>
          <w:bCs w:val="0"/>
          <w:spacing w:val="0"/>
          <w:w w:val="100"/>
          <w:kern w:val="2"/>
          <w:sz w:val="44"/>
          <w:szCs w:val="44"/>
          <w:lang w:val="en-US" w:eastAsia="zh-CN" w:bidi="ar-SA"/>
        </w:rPr>
        <w:t>省委常委会有关会议精神</w:t>
      </w:r>
    </w:p>
    <w:p w14:paraId="09A877B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59C283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月26日上午，省委常委会召开会议，套开省委党的建设工作领导小组会议，认真传达学习习近平总书记关于树立和践行正确政绩观的重要论述精神，传达学习中央办公厅《关于在全党开展树立和践行正确政绩观学习教育的通知》和中央党的建设工作领导小组会议精神，研究部署我省贯彻落实工作。省委书记黄坤明主持会议并讲话。</w:t>
      </w:r>
    </w:p>
    <w:p w14:paraId="4411193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会议指出，党的十八大以来，习近平总书记围绕树立和践行正确政绩观发表一系列重要论述，为开展学习教育工作提供了重要指引。开展树立和践行正确政绩观学习教育，是总书记、党中央着眼党和国家事业发展全局作出的重要部署，对于推动“十五五”开好局、起好步，为以中国式现代化全面推进强国建设、民族复兴伟业提供有力保障，具有重大而深远的意义。我们</w:t>
      </w:r>
      <w:r>
        <w:rPr>
          <w:rFonts w:hint="eastAsia" w:ascii="仿宋_GB2312" w:hAnsi="仿宋_GB2312" w:eastAsia="仿宋_GB2312" w:cs="仿宋_GB2312"/>
          <w:b/>
          <w:bCs/>
          <w:sz w:val="32"/>
          <w:szCs w:val="32"/>
        </w:rPr>
        <w:t>要</w:t>
      </w:r>
      <w:r>
        <w:rPr>
          <w:rFonts w:hint="eastAsia" w:ascii="仿宋_GB2312" w:hAnsi="仿宋_GB2312" w:eastAsia="仿宋_GB2312" w:cs="仿宋_GB2312"/>
          <w:b w:val="0"/>
          <w:bCs w:val="0"/>
          <w:sz w:val="32"/>
          <w:szCs w:val="32"/>
        </w:rPr>
        <w:t>深入学习领会，站在完成新时代新征程党的中心任务、坚守党的性质宗旨和从严管党治党的高度，深刻认识开展学习教育的重大意义，切实增强抓好学习教育的政治自觉、思想自觉、行动自觉，全面贯彻党中央决策部署，深刻理解、准确把握、全面落实“立党为公、为民造福、科学决策、真抓实干”的总要求，努力做到为人民出政绩、以实干出政绩，确保学习教育落到实处、取得实效。</w:t>
      </w:r>
      <w:r>
        <w:rPr>
          <w:rFonts w:hint="eastAsia" w:ascii="仿宋_GB2312" w:hAnsi="仿宋_GB2312" w:eastAsia="仿宋_GB2312" w:cs="仿宋_GB2312"/>
          <w:b/>
          <w:bCs/>
          <w:sz w:val="32"/>
          <w:szCs w:val="32"/>
        </w:rPr>
        <w:t>要</w:t>
      </w:r>
      <w:r>
        <w:rPr>
          <w:rFonts w:hint="eastAsia" w:ascii="仿宋_GB2312" w:hAnsi="仿宋_GB2312" w:eastAsia="仿宋_GB2312" w:cs="仿宋_GB2312"/>
          <w:b w:val="0"/>
          <w:bCs w:val="0"/>
          <w:sz w:val="32"/>
          <w:szCs w:val="32"/>
        </w:rPr>
        <w:t>打牢学习研讨这个基础，坚持学思用贯通、知信行统一，把学习总书记关于树立和践行正确政绩观的重要论述，同深入学习党的二十届四中全会精神、学习中央</w:t>
      </w:r>
      <w:bookmarkStart w:id="1" w:name="_Toc562343452_WPSOffice_Level1"/>
      <w:r>
        <w:rPr>
          <w:rFonts w:hint="eastAsia" w:ascii="仿宋_GB2312" w:hAnsi="仿宋_GB2312" w:eastAsia="仿宋_GB2312" w:cs="仿宋_GB2312"/>
          <w:b w:val="0"/>
          <w:bCs w:val="0"/>
          <w:sz w:val="32"/>
          <w:szCs w:val="32"/>
        </w:rPr>
        <w:t>规划建议结合起来，同加</w:t>
      </w:r>
      <w:bookmarkEnd w:id="1"/>
      <w:r>
        <w:rPr>
          <w:rFonts w:hint="eastAsia" w:ascii="仿宋_GB2312" w:hAnsi="仿宋_GB2312" w:eastAsia="仿宋_GB2312" w:cs="仿宋_GB2312"/>
          <w:b w:val="0"/>
          <w:bCs w:val="0"/>
          <w:sz w:val="32"/>
          <w:szCs w:val="32"/>
        </w:rPr>
        <w:t>强调查研究、做好本地区本部门工作结合起来，坚持原原本本学，突出分层分类学，紧扣具体实践学，教育引导全省广大党员干部牢牢树立起正确政绩观。</w:t>
      </w:r>
      <w:r>
        <w:rPr>
          <w:rFonts w:hint="eastAsia" w:ascii="仿宋_GB2312" w:hAnsi="仿宋_GB2312" w:eastAsia="仿宋_GB2312" w:cs="仿宋_GB2312"/>
          <w:b/>
          <w:bCs/>
          <w:sz w:val="32"/>
          <w:szCs w:val="32"/>
        </w:rPr>
        <w:t>要</w:t>
      </w:r>
      <w:r>
        <w:rPr>
          <w:rFonts w:hint="eastAsia" w:ascii="仿宋_GB2312" w:hAnsi="仿宋_GB2312" w:eastAsia="仿宋_GB2312" w:cs="仿宋_GB2312"/>
          <w:b w:val="0"/>
          <w:bCs w:val="0"/>
          <w:sz w:val="32"/>
          <w:szCs w:val="32"/>
        </w:rPr>
        <w:t>强化问题导向，坚持学查改一体推进、坚持开门教育，做到查摆问题“深”、整改整治“硬”、建章立制“实”，有效防范和纠治政绩观偏差，把学习教育成效体现在实际行动上。全省各级各部门</w:t>
      </w:r>
      <w:r>
        <w:rPr>
          <w:rFonts w:hint="eastAsia" w:ascii="仿宋_GB2312" w:hAnsi="仿宋_GB2312" w:eastAsia="仿宋_GB2312" w:cs="仿宋_GB2312"/>
          <w:b/>
          <w:bCs/>
          <w:sz w:val="32"/>
          <w:szCs w:val="32"/>
        </w:rPr>
        <w:t>要</w:t>
      </w:r>
      <w:r>
        <w:rPr>
          <w:rFonts w:hint="eastAsia" w:ascii="仿宋_GB2312" w:hAnsi="仿宋_GB2312" w:eastAsia="仿宋_GB2312" w:cs="仿宋_GB2312"/>
          <w:b w:val="0"/>
          <w:bCs w:val="0"/>
          <w:sz w:val="32"/>
          <w:szCs w:val="32"/>
        </w:rPr>
        <w:t>扛起政治责任，切实加强对学习教育的组织领导，省委党建工作领导小组要抓好统筹协调，领导小组成员单位要各司其职、密切配合，省有关工委（党委）要充分发挥对本系统本领域学习教育的指导作用，各级党委（党组）要高标准严要求抓好各项工作落实，强化督导检查，做好宣传引导，高质量完成各项任务，以学习教育好成效助力我省“十五五”开好局、起好步。</w:t>
      </w:r>
    </w:p>
    <w:p w14:paraId="7DDD042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69AB70DF">
      <w:pPr>
        <w:pStyle w:val="10"/>
        <w:rPr>
          <w:rFonts w:hint="eastAsia"/>
        </w:rPr>
      </w:pPr>
    </w:p>
    <w:p w14:paraId="148DE628">
      <w:pPr>
        <w:pStyle w:val="10"/>
        <w:rPr>
          <w:rFonts w:hint="eastAsia"/>
        </w:rPr>
      </w:pPr>
    </w:p>
    <w:p w14:paraId="166F9B14">
      <w:pPr>
        <w:pStyle w:val="10"/>
        <w:rPr>
          <w:rFonts w:hint="eastAsia"/>
        </w:rPr>
      </w:pPr>
    </w:p>
    <w:p w14:paraId="03B2076F">
      <w:pPr>
        <w:pStyle w:val="10"/>
        <w:rPr>
          <w:rFonts w:hint="eastAsia"/>
        </w:rPr>
      </w:pPr>
    </w:p>
    <w:p w14:paraId="01182EBC">
      <w:pPr>
        <w:pStyle w:val="10"/>
        <w:rPr>
          <w:rFonts w:hint="eastAsia"/>
        </w:rPr>
      </w:pPr>
    </w:p>
    <w:p w14:paraId="61905904">
      <w:pPr>
        <w:pStyle w:val="10"/>
        <w:rPr>
          <w:rFonts w:hint="eastAsia"/>
        </w:rPr>
      </w:pPr>
    </w:p>
    <w:p w14:paraId="705F31E4">
      <w:pPr>
        <w:pStyle w:val="10"/>
        <w:rPr>
          <w:rFonts w:hint="eastAsia"/>
        </w:rPr>
      </w:pPr>
    </w:p>
    <w:p w14:paraId="1DB939F9">
      <w:pPr>
        <w:pStyle w:val="10"/>
        <w:rPr>
          <w:rFonts w:hint="eastAsia"/>
        </w:rPr>
      </w:pPr>
    </w:p>
    <w:p w14:paraId="0B25375D">
      <w:pPr>
        <w:pStyle w:val="10"/>
        <w:rPr>
          <w:rFonts w:hint="eastAsia"/>
        </w:rPr>
      </w:pPr>
    </w:p>
    <w:p w14:paraId="69BBE88E">
      <w:pPr>
        <w:pStyle w:val="10"/>
        <w:rPr>
          <w:rFonts w:hint="eastAsia"/>
        </w:rPr>
      </w:pPr>
    </w:p>
    <w:p w14:paraId="36507A39">
      <w:pPr>
        <w:pStyle w:val="10"/>
        <w:rPr>
          <w:rFonts w:hint="eastAsia"/>
        </w:rPr>
      </w:pPr>
    </w:p>
    <w:p w14:paraId="3C51F8B8">
      <w:pPr>
        <w:pStyle w:val="10"/>
        <w:rPr>
          <w:rFonts w:hint="eastAsia"/>
        </w:rPr>
      </w:pPr>
    </w:p>
    <w:p w14:paraId="695C1584">
      <w:pPr>
        <w:pStyle w:val="10"/>
        <w:rPr>
          <w:rFonts w:hint="eastAsia"/>
        </w:rPr>
      </w:pPr>
    </w:p>
    <w:p w14:paraId="52735DE7">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880" w:firstLineChars="200"/>
        <w:textAlignment w:val="auto"/>
        <w:rPr>
          <w:rFonts w:hint="eastAsia" w:ascii="方正小标宋简体" w:hAnsi="方正小标宋简体" w:eastAsia="方正小标宋简体" w:cs="方正小标宋简体"/>
          <w:b w:val="0"/>
          <w:bCs w:val="0"/>
          <w:spacing w:val="0"/>
          <w:w w:val="100"/>
          <w:kern w:val="2"/>
          <w:sz w:val="44"/>
          <w:szCs w:val="44"/>
          <w:lang w:val="en-US" w:eastAsia="zh-CN" w:bidi="ar-SA"/>
        </w:rPr>
      </w:pPr>
    </w:p>
    <w:p w14:paraId="3C467536">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pacing w:val="0"/>
          <w:w w:val="100"/>
          <w:kern w:val="2"/>
          <w:sz w:val="44"/>
          <w:szCs w:val="44"/>
          <w:lang w:val="en-US" w:eastAsia="zh-CN" w:bidi="ar-SA"/>
        </w:rPr>
      </w:pPr>
    </w:p>
    <w:p w14:paraId="2FDAF842">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pacing w:val="0"/>
          <w:w w:val="100"/>
          <w:kern w:val="2"/>
          <w:sz w:val="44"/>
          <w:szCs w:val="44"/>
          <w:lang w:val="en-US" w:eastAsia="zh-CN" w:bidi="ar-SA"/>
        </w:rPr>
      </w:pPr>
    </w:p>
    <w:p w14:paraId="342C3809">
      <w:pPr>
        <w:pStyle w:val="5"/>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spacing w:val="0"/>
          <w:w w:val="100"/>
          <w:kern w:val="2"/>
          <w:sz w:val="44"/>
          <w:szCs w:val="44"/>
          <w:lang w:val="en-US" w:eastAsia="zh-CN" w:bidi="ar-SA"/>
        </w:rPr>
      </w:pPr>
      <w:r>
        <w:rPr>
          <w:rFonts w:hint="eastAsia" w:ascii="方正小标宋简体" w:hAnsi="方正小标宋简体" w:eastAsia="方正小标宋简体" w:cs="方正小标宋简体"/>
          <w:b w:val="0"/>
          <w:bCs w:val="0"/>
          <w:spacing w:val="0"/>
          <w:w w:val="100"/>
          <w:kern w:val="2"/>
          <w:sz w:val="44"/>
          <w:szCs w:val="44"/>
          <w:lang w:val="en-US" w:eastAsia="zh-CN" w:bidi="ar-SA"/>
        </w:rPr>
        <w:t>市委常委会有关会议精神</w:t>
      </w:r>
    </w:p>
    <w:p w14:paraId="7ECC66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42A451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2月28日，市委常委会召开会议，</w:t>
      </w:r>
      <w:r>
        <w:rPr>
          <w:rFonts w:hint="eastAsia" w:ascii="仿宋_GB2312" w:hAnsi="仿宋_GB2312" w:eastAsia="仿宋_GB2312" w:cs="仿宋_GB2312"/>
          <w:b w:val="0"/>
          <w:bCs w:val="0"/>
          <w:sz w:val="32"/>
          <w:szCs w:val="32"/>
        </w:rPr>
        <w:t>套开</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委党的建设工作领导小组会议</w:t>
      </w:r>
      <w:r>
        <w:rPr>
          <w:rFonts w:hint="eastAsia" w:ascii="仿宋_GB2312" w:hAnsi="仿宋_GB2312" w:eastAsia="仿宋_GB2312" w:cs="仿宋_GB2312"/>
          <w:b w:val="0"/>
          <w:bCs w:val="0"/>
          <w:sz w:val="32"/>
          <w:szCs w:val="32"/>
          <w:lang w:eastAsia="zh-CN"/>
        </w:rPr>
        <w:t>，</w:t>
      </w:r>
      <w:r>
        <w:rPr>
          <w:rFonts w:hint="default" w:ascii="仿宋_GB2312" w:hAnsi="仿宋_GB2312" w:eastAsia="仿宋_GB2312" w:cs="仿宋_GB2312"/>
          <w:b w:val="0"/>
          <w:bCs w:val="0"/>
          <w:sz w:val="32"/>
          <w:szCs w:val="32"/>
          <w:lang w:val="en-US" w:eastAsia="zh-CN"/>
        </w:rPr>
        <w:t>认真学习贯彻习近平总书记在中央政治局会议上的重要讲话精神，认真学习贯彻习近平总书记关于树立和践行正确政绩观的重要论述，传达学习中央办公厅《关于在全党开展树立和践行正确政绩观学习教育的通知》和中央党的建设工作领导小组会议精神，落实省委有关工作安排，研究部署我市落实工作。市委书记孟凡利主持会议。</w:t>
      </w:r>
    </w:p>
    <w:p w14:paraId="376747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b w:val="0"/>
          <w:bCs w:val="0"/>
          <w:sz w:val="32"/>
          <w:szCs w:val="32"/>
          <w:lang w:val="en-US" w:eastAsia="zh-CN"/>
        </w:rPr>
        <w:t>会议强调，</w:t>
      </w:r>
      <w:r>
        <w:rPr>
          <w:rFonts w:hint="default" w:ascii="仿宋_GB2312" w:hAnsi="仿宋_GB2312" w:eastAsia="仿宋_GB2312" w:cs="仿宋_GB2312"/>
          <w:b/>
          <w:bCs/>
          <w:sz w:val="32"/>
          <w:szCs w:val="32"/>
          <w:lang w:val="en-US" w:eastAsia="zh-CN"/>
        </w:rPr>
        <w:t>要</w:t>
      </w:r>
      <w:r>
        <w:rPr>
          <w:rFonts w:hint="default" w:ascii="仿宋_GB2312" w:hAnsi="仿宋_GB2312" w:eastAsia="仿宋_GB2312" w:cs="仿宋_GB2312"/>
          <w:b w:val="0"/>
          <w:bCs w:val="0"/>
          <w:sz w:val="32"/>
          <w:szCs w:val="32"/>
          <w:lang w:val="en-US" w:eastAsia="zh-CN"/>
        </w:rPr>
        <w:t>全面系统深入学习贯彻习近平总书记关于树立和践行正确政绩观的重要论述，深刻认识开展树立和践行正</w:t>
      </w:r>
      <w:bookmarkStart w:id="2" w:name="_Toc792917238_WPSOffice_Level1"/>
      <w:r>
        <w:rPr>
          <w:rFonts w:hint="default" w:ascii="仿宋_GB2312" w:hAnsi="仿宋_GB2312" w:eastAsia="仿宋_GB2312" w:cs="仿宋_GB2312"/>
          <w:b w:val="0"/>
          <w:bCs w:val="0"/>
          <w:sz w:val="32"/>
          <w:szCs w:val="32"/>
          <w:lang w:val="en-US" w:eastAsia="zh-CN"/>
        </w:rPr>
        <w:t>确政绩观学习教育的重大</w:t>
      </w:r>
      <w:bookmarkEnd w:id="2"/>
      <w:r>
        <w:rPr>
          <w:rFonts w:hint="default" w:ascii="仿宋_GB2312" w:hAnsi="仿宋_GB2312" w:eastAsia="仿宋_GB2312" w:cs="仿宋_GB2312"/>
          <w:b w:val="0"/>
          <w:bCs w:val="0"/>
          <w:sz w:val="32"/>
          <w:szCs w:val="32"/>
          <w:lang w:val="en-US" w:eastAsia="zh-CN"/>
        </w:rPr>
        <w:t>意义，不断提高政治判断力、政治领悟力、政治执行力，切实把思想和行动统一到习近平总书记、党中央决策部署上来。</w:t>
      </w:r>
      <w:r>
        <w:rPr>
          <w:rFonts w:hint="default" w:ascii="仿宋_GB2312" w:hAnsi="仿宋_GB2312" w:eastAsia="仿宋_GB2312" w:cs="仿宋_GB2312"/>
          <w:b/>
          <w:bCs/>
          <w:sz w:val="32"/>
          <w:szCs w:val="32"/>
          <w:lang w:val="en-US" w:eastAsia="zh-CN"/>
        </w:rPr>
        <w:t>要</w:t>
      </w:r>
      <w:r>
        <w:rPr>
          <w:rFonts w:hint="default" w:ascii="仿宋_GB2312" w:hAnsi="仿宋_GB2312" w:eastAsia="仿宋_GB2312" w:cs="仿宋_GB2312"/>
          <w:b w:val="0"/>
          <w:bCs w:val="0"/>
          <w:sz w:val="32"/>
          <w:szCs w:val="32"/>
          <w:lang w:val="en-US" w:eastAsia="zh-CN"/>
        </w:rPr>
        <w:t>深刻理解、准确把握、全面落实“立党为公、为民造福、科学决策、真抓实干”的总要求，将其贯穿学习教育全过程各方面，坚持立党为公，把为民造福作为最大政绩，从实际出发、按规律办事，扎扎实实、踏踏实实地搞现代化建设，以真抓实干全力推动高质量发展取得最好成果。</w:t>
      </w:r>
      <w:r>
        <w:rPr>
          <w:rFonts w:hint="default" w:ascii="仿宋_GB2312" w:hAnsi="仿宋_GB2312" w:eastAsia="仿宋_GB2312" w:cs="仿宋_GB2312"/>
          <w:b/>
          <w:bCs/>
          <w:sz w:val="32"/>
          <w:szCs w:val="32"/>
          <w:lang w:val="en-US" w:eastAsia="zh-CN"/>
        </w:rPr>
        <w:t>要</w:t>
      </w:r>
      <w:r>
        <w:rPr>
          <w:rFonts w:hint="default" w:ascii="仿宋_GB2312" w:hAnsi="仿宋_GB2312" w:eastAsia="仿宋_GB2312" w:cs="仿宋_GB2312"/>
          <w:b w:val="0"/>
          <w:bCs w:val="0"/>
          <w:sz w:val="32"/>
          <w:szCs w:val="32"/>
          <w:lang w:val="en-US" w:eastAsia="zh-CN"/>
        </w:rPr>
        <w:t>以一体推进学查改为抓手，在深学、真查、实改上下功夫见成效，健全有效防范和纠治政绩观偏差工作机制，坚持开门抓学习教育，高标准严要求推动学习教育走深走实。</w:t>
      </w:r>
      <w:r>
        <w:rPr>
          <w:rFonts w:hint="default" w:ascii="仿宋_GB2312" w:hAnsi="仿宋_GB2312" w:eastAsia="仿宋_GB2312" w:cs="仿宋_GB2312"/>
          <w:b/>
          <w:bCs/>
          <w:sz w:val="32"/>
          <w:szCs w:val="32"/>
          <w:lang w:val="en-US" w:eastAsia="zh-CN"/>
        </w:rPr>
        <w:t>要</w:t>
      </w:r>
      <w:r>
        <w:rPr>
          <w:rFonts w:hint="default" w:ascii="仿宋_GB2312" w:hAnsi="仿宋_GB2312" w:eastAsia="仿宋_GB2312" w:cs="仿宋_GB2312"/>
          <w:b w:val="0"/>
          <w:bCs w:val="0"/>
          <w:sz w:val="32"/>
          <w:szCs w:val="32"/>
          <w:lang w:val="en-US" w:eastAsia="zh-CN"/>
        </w:rPr>
        <w:t>把开展树立和践行正确政绩观学习教育作为今年党的建设的重要任务抓紧抓细抓实，精心组织实施，压实工作责任，确保取得实效。</w:t>
      </w:r>
    </w:p>
    <w:p w14:paraId="7A5E84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val="en" w:eastAsia="zh-CN"/>
        </w:rPr>
      </w:pPr>
      <w:r>
        <w:rPr>
          <w:rFonts w:hint="eastAsia" w:ascii="方正小标宋_GBK" w:hAnsi="方正小标宋_GBK" w:eastAsia="方正小标宋_GBK" w:cs="方正小标宋_GBK"/>
          <w:sz w:val="44"/>
          <w:szCs w:val="44"/>
          <w:highlight w:val="none"/>
          <w:lang w:val="en-US" w:eastAsia="zh-CN"/>
        </w:rPr>
        <w:t>区委常委会</w:t>
      </w:r>
      <w:r>
        <w:rPr>
          <w:rFonts w:hint="eastAsia" w:ascii="方正小标宋_GBK" w:hAnsi="方正小标宋_GBK" w:eastAsia="方正小标宋_GBK" w:cs="方正小标宋_GBK"/>
          <w:sz w:val="44"/>
          <w:szCs w:val="44"/>
          <w:highlight w:val="none"/>
          <w:lang w:val="en" w:eastAsia="zh-CN"/>
        </w:rPr>
        <w:t>有关会议精神</w:t>
      </w:r>
    </w:p>
    <w:p w14:paraId="765419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4AF7DD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月5日，光明区委常委会召开会议，认真学习贯彻习近平总书记关于树立和践行正确政绩观的重要论述，传达学习中央办公厅《关于在全党开展树立和践行正确政绩观学习教育的通知》和中央党的建设工作领导小组会议精神，落实省委有关工作要求和市委工作安排，研究部署我区开展树立和践行正确政绩观学习教育工作。</w:t>
      </w:r>
    </w:p>
    <w:p w14:paraId="06D38D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会议强调，要进一步提高政治站位，深刻认识开展学习教育的重大意义，准确把握、全面落实“立党为公、为民造福、科学决策、真抓实干”的总要求，从党性上找差距、从根源上纠偏差，将正确政绩观贯穿到科技创新、产业发展、城市治理、民生保障等各领域，切实把思想和行动统一到党中央决策部署上来。要严格按照党中央决策部署和省委工作要求、市委工作安排，以一体推进学查改为抓手，把学习研讨的切入点放在推进“一城三区”建设上，把查摆问题的突破口放在制约高质量发展的堵点难点和短板弱项上，把整改整治的发力点放在解决企业困难诉求和群众急难愁盼上，以扎实成效保障“十五五”开好局、起好步。要加强组织领导，各级党委（党组）要扛起主体责任，主要负责同志要履行第一责任人职责，把开展树立和践行正确政绩观学习教育作为今年党的建设的重要任务，结合“一城三区”建设精心组织实施，确保取得实效。</w:t>
      </w:r>
    </w:p>
    <w:p w14:paraId="08204B3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C8081712-9173-4FAE-8BBB-5F6296EFF5F5}"/>
  </w:font>
  <w:font w:name="微软雅黑">
    <w:panose1 w:val="020B0503020204020204"/>
    <w:charset w:val="86"/>
    <w:family w:val="auto"/>
    <w:pitch w:val="default"/>
    <w:sig w:usb0="80000287" w:usb1="2ACF3C50" w:usb2="00000016" w:usb3="00000000" w:csb0="0004001F" w:csb1="00000000"/>
    <w:embedRegular r:id="rId2" w:fontKey="{482AFF42-456F-4510-8FFC-7F751D0D6595}"/>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3910D39E-E761-4474-8507-C406722648D3}"/>
  </w:font>
  <w:font w:name="方正小标宋_GBK">
    <w:panose1 w:val="02000000000000000000"/>
    <w:charset w:val="86"/>
    <w:family w:val="auto"/>
    <w:pitch w:val="default"/>
    <w:sig w:usb0="00000001" w:usb1="080E0000" w:usb2="00000000" w:usb3="00000000" w:csb0="00040000" w:csb1="00000000"/>
    <w:embedRegular r:id="rId4" w:fontKey="{6E744B6D-3C6E-44BE-BC3A-922C90FD7F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824700"/>
    <w:rsid w:val="010D297B"/>
    <w:rsid w:val="03FB59D4"/>
    <w:rsid w:val="06263941"/>
    <w:rsid w:val="063B46FD"/>
    <w:rsid w:val="066D2A6F"/>
    <w:rsid w:val="07920942"/>
    <w:rsid w:val="0D570D57"/>
    <w:rsid w:val="0F1B77EF"/>
    <w:rsid w:val="111923AE"/>
    <w:rsid w:val="12897870"/>
    <w:rsid w:val="15096E6E"/>
    <w:rsid w:val="15381497"/>
    <w:rsid w:val="186A611A"/>
    <w:rsid w:val="18850E9C"/>
    <w:rsid w:val="1C4F4CED"/>
    <w:rsid w:val="1E1A31FA"/>
    <w:rsid w:val="1E6A201E"/>
    <w:rsid w:val="1EC421C0"/>
    <w:rsid w:val="1F3D786F"/>
    <w:rsid w:val="1F666BD8"/>
    <w:rsid w:val="1FA829B5"/>
    <w:rsid w:val="22F3177B"/>
    <w:rsid w:val="23A44322"/>
    <w:rsid w:val="23A54519"/>
    <w:rsid w:val="24D620CF"/>
    <w:rsid w:val="25F7452C"/>
    <w:rsid w:val="265853B6"/>
    <w:rsid w:val="27D50D9F"/>
    <w:rsid w:val="286E67AE"/>
    <w:rsid w:val="28974772"/>
    <w:rsid w:val="2A0B094E"/>
    <w:rsid w:val="2CC662EC"/>
    <w:rsid w:val="2D221EB0"/>
    <w:rsid w:val="2E8F141F"/>
    <w:rsid w:val="30D32C2A"/>
    <w:rsid w:val="31FD7635"/>
    <w:rsid w:val="33040572"/>
    <w:rsid w:val="33A801C4"/>
    <w:rsid w:val="343A3542"/>
    <w:rsid w:val="34785D66"/>
    <w:rsid w:val="34DA537F"/>
    <w:rsid w:val="353A0195"/>
    <w:rsid w:val="37E0653B"/>
    <w:rsid w:val="38FA0C66"/>
    <w:rsid w:val="3A10482E"/>
    <w:rsid w:val="3B455CF2"/>
    <w:rsid w:val="3BA76A22"/>
    <w:rsid w:val="3C563584"/>
    <w:rsid w:val="3DE22EEA"/>
    <w:rsid w:val="3E7D303D"/>
    <w:rsid w:val="3F2D225D"/>
    <w:rsid w:val="3FB253FB"/>
    <w:rsid w:val="3FF8578D"/>
    <w:rsid w:val="4164208C"/>
    <w:rsid w:val="41804C0B"/>
    <w:rsid w:val="4291215B"/>
    <w:rsid w:val="44567B98"/>
    <w:rsid w:val="494D4ADB"/>
    <w:rsid w:val="49627B61"/>
    <w:rsid w:val="4A0D21C2"/>
    <w:rsid w:val="4AAD6DAF"/>
    <w:rsid w:val="4BBC7A45"/>
    <w:rsid w:val="4BF873C8"/>
    <w:rsid w:val="4E1866A9"/>
    <w:rsid w:val="4E2D7F20"/>
    <w:rsid w:val="4FFE3F69"/>
    <w:rsid w:val="521530A3"/>
    <w:rsid w:val="52BB264B"/>
    <w:rsid w:val="52FF6CFC"/>
    <w:rsid w:val="539A6875"/>
    <w:rsid w:val="553E5847"/>
    <w:rsid w:val="560E129B"/>
    <w:rsid w:val="567535C9"/>
    <w:rsid w:val="59FF6FB5"/>
    <w:rsid w:val="5AD66AA4"/>
    <w:rsid w:val="5B791466"/>
    <w:rsid w:val="5C390BF5"/>
    <w:rsid w:val="5DAC2982"/>
    <w:rsid w:val="5DD748DD"/>
    <w:rsid w:val="5E2265FA"/>
    <w:rsid w:val="5E5F0DD7"/>
    <w:rsid w:val="60D56EEB"/>
    <w:rsid w:val="614B1AF5"/>
    <w:rsid w:val="651C0DE5"/>
    <w:rsid w:val="672A277C"/>
    <w:rsid w:val="68637990"/>
    <w:rsid w:val="69C121DF"/>
    <w:rsid w:val="69C831E7"/>
    <w:rsid w:val="69E30532"/>
    <w:rsid w:val="6B421D4F"/>
    <w:rsid w:val="6BC229FC"/>
    <w:rsid w:val="6E4E3B2A"/>
    <w:rsid w:val="6FE3553D"/>
    <w:rsid w:val="700976CC"/>
    <w:rsid w:val="719B189B"/>
    <w:rsid w:val="72E60440"/>
    <w:rsid w:val="73F4018B"/>
    <w:rsid w:val="754531C6"/>
    <w:rsid w:val="783E7E0B"/>
    <w:rsid w:val="79E96DB7"/>
    <w:rsid w:val="7B405484"/>
    <w:rsid w:val="7DB966DB"/>
    <w:rsid w:val="7DBC3F60"/>
    <w:rsid w:val="7DC205F3"/>
    <w:rsid w:val="7E451314"/>
    <w:rsid w:val="7E6D67B0"/>
    <w:rsid w:val="7F945CBC"/>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567"/>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4942</Words>
  <Characters>4974</Characters>
  <Lines>0</Lines>
  <Paragraphs>0</Paragraphs>
  <TotalTime>0</TotalTime>
  <ScaleCrop>false</ScaleCrop>
  <LinksUpToDate>false</LinksUpToDate>
  <CharactersWithSpaces>4975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2026-03-13T10:05:17Z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51D372170775456E846B8637C23D9590_12</vt:lpwstr>
  </property>
  <property fmtid="{D5CDD505-2E9C-101B-9397-08002B2CF9AE}" pid="4" name="KSOTemplateDocerSaveRecord">
    <vt:lpwstr>eyJoZGlkIjoiYWJkNDk2Njc4MTFlMzRmYzJhZmIyZWIyN2Q4OTFhMTAiLCJ1c2VySWQiOiI1NjI1MTk2NDkifQ==</vt:lpwstr>
  </property>
</Properties>
</file>