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71857">
      <w:pPr>
        <w:jc w:val="center"/>
        <w:rPr>
          <w:rFonts w:hint="eastAsia" w:ascii="仿宋" w:hAnsi="仿宋" w:eastAsia="仿宋" w:cs="仿宋"/>
          <w:b/>
          <w:bCs/>
          <w:i w:val="0"/>
          <w:iCs w:val="0"/>
          <w:caps w:val="0"/>
          <w:color w:val="000000"/>
          <w:spacing w:val="0"/>
          <w:sz w:val="44"/>
          <w:szCs w:val="44"/>
        </w:rPr>
      </w:pPr>
      <w:r>
        <w:rPr>
          <w:rFonts w:hint="eastAsia" w:ascii="仿宋" w:hAnsi="仿宋" w:eastAsia="仿宋" w:cs="仿宋"/>
          <w:b/>
          <w:bCs/>
          <w:i w:val="0"/>
          <w:iCs w:val="0"/>
          <w:caps w:val="0"/>
          <w:color w:val="000000"/>
          <w:spacing w:val="0"/>
          <w:sz w:val="44"/>
          <w:szCs w:val="44"/>
        </w:rPr>
        <w:t>用铁规矩锻造好作风</w:t>
      </w:r>
    </w:p>
    <w:p w14:paraId="62097EAC">
      <w:pPr>
        <w:jc w:val="center"/>
        <w:rPr>
          <w:rFonts w:hint="eastAsia" w:ascii="微软雅黑" w:hAnsi="微软雅黑" w:eastAsia="微软雅黑" w:cs="微软雅黑"/>
          <w:i w:val="0"/>
          <w:iCs w:val="0"/>
          <w:caps w:val="0"/>
          <w:color w:val="666666"/>
          <w:spacing w:val="0"/>
          <w:kern w:val="0"/>
          <w:sz w:val="24"/>
          <w:szCs w:val="24"/>
          <w:lang w:val="en-US" w:eastAsia="zh-CN" w:bidi="ar"/>
        </w:rPr>
      </w:pPr>
      <w:r>
        <w:rPr>
          <w:rFonts w:hint="eastAsia" w:ascii="仿宋" w:hAnsi="仿宋" w:eastAsia="仿宋" w:cs="仿宋"/>
          <w:b/>
          <w:bCs/>
          <w:i w:val="0"/>
          <w:iCs w:val="0"/>
          <w:caps w:val="0"/>
          <w:color w:val="000000"/>
          <w:spacing w:val="0"/>
          <w:sz w:val="44"/>
          <w:szCs w:val="44"/>
        </w:rPr>
        <w:t>——全党开展深入贯彻中央八项规定精神学习教育综述</w:t>
      </w:r>
    </w:p>
    <w:p w14:paraId="456EBB12">
      <w:pPr>
        <w:ind w:firstLine="480" w:firstLineChars="200"/>
        <w:jc w:val="left"/>
        <w:rPr>
          <w:rFonts w:hint="eastAsia" w:ascii="微软雅黑" w:hAnsi="微软雅黑" w:eastAsia="微软雅黑" w:cs="微软雅黑"/>
          <w:i w:val="0"/>
          <w:iCs w:val="0"/>
          <w:caps w:val="0"/>
          <w:color w:val="666666"/>
          <w:spacing w:val="0"/>
          <w:kern w:val="0"/>
          <w:sz w:val="24"/>
          <w:szCs w:val="24"/>
          <w:lang w:val="en-US" w:eastAsia="zh-CN" w:bidi="ar"/>
        </w:rPr>
      </w:pPr>
      <w:r>
        <w:rPr>
          <w:rFonts w:hint="eastAsia" w:ascii="微软雅黑" w:hAnsi="微软雅黑" w:eastAsia="微软雅黑" w:cs="微软雅黑"/>
          <w:i w:val="0"/>
          <w:iCs w:val="0"/>
          <w:caps w:val="0"/>
          <w:color w:val="666666"/>
          <w:spacing w:val="0"/>
          <w:kern w:val="0"/>
          <w:sz w:val="24"/>
          <w:szCs w:val="24"/>
          <w:lang w:val="en-US" w:eastAsia="zh-CN" w:bidi="ar"/>
        </w:rPr>
        <w:t>2025-08-29来源：新华社</w:t>
      </w:r>
    </w:p>
    <w:p w14:paraId="03023C62">
      <w:pPr>
        <w:ind w:firstLine="480" w:firstLineChars="200"/>
        <w:jc w:val="left"/>
        <w:rPr>
          <w:rFonts w:hint="default" w:ascii="微软雅黑" w:hAnsi="微软雅黑" w:eastAsia="微软雅黑" w:cs="微软雅黑"/>
          <w:i w:val="0"/>
          <w:iCs w:val="0"/>
          <w:caps w:val="0"/>
          <w:color w:val="666666"/>
          <w:spacing w:val="0"/>
          <w:kern w:val="0"/>
          <w:sz w:val="24"/>
          <w:szCs w:val="24"/>
          <w:lang w:val="en-US" w:eastAsia="zh-CN" w:bidi="ar"/>
        </w:rPr>
      </w:pPr>
    </w:p>
    <w:p w14:paraId="50A3CC3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新华社北京8月29日电 中央八项规定，是以习近平同志为核心的党中央徙木立信之举，是新时代管党治党的标志性措施。</w:t>
      </w:r>
    </w:p>
    <w:p w14:paraId="794FF5E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中央八项规定，不是五年、十年的规定，而是长期有效的铁规矩、硬杠杠。</w:t>
      </w:r>
    </w:p>
    <w:p w14:paraId="6703318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今年3月以来，在以习近平同志为核心的党中央坚强领导下，全党扎实开展深入贯彻中央八项规定精神学习教育，广大党员干部认真学习习近平总书记关于加强党的作风建设的重要论述，锲而不舍贯彻中央八项规定及其实施细则精神，推动党的作风持续向好，推动党中央各项决策部署落到实处，为以中国式现代化全面推进强国建设、民族复兴伟业注入源源不断的强大力量。</w:t>
      </w:r>
    </w:p>
    <w:p w14:paraId="378B321B">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default" w:ascii="仿宋" w:hAnsi="仿宋" w:eastAsia="仿宋" w:cs="仿宋"/>
          <w:b/>
          <w:bCs/>
          <w:kern w:val="0"/>
          <w:sz w:val="28"/>
          <w:szCs w:val="28"/>
          <w:lang w:val="en-US" w:eastAsia="zh-CN" w:bidi="ar"/>
        </w:rPr>
      </w:pPr>
      <w:r>
        <w:rPr>
          <w:rFonts w:hint="default" w:ascii="仿宋" w:hAnsi="仿宋" w:eastAsia="仿宋" w:cs="仿宋"/>
          <w:b/>
          <w:bCs/>
          <w:kern w:val="0"/>
          <w:sz w:val="28"/>
          <w:szCs w:val="28"/>
          <w:lang w:val="en-US" w:eastAsia="zh-CN" w:bidi="ar"/>
        </w:rPr>
        <w:t>精心谋划、精准指导，推动学习教育在全党扎实开展</w:t>
      </w:r>
    </w:p>
    <w:p w14:paraId="3297AF7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开展深入贯彻中央八项规定精神学习教育，是习近平总书记亲自谋划的今年党建工作重点任务。</w:t>
      </w:r>
    </w:p>
    <w:p w14:paraId="710EF7A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全国两会闭幕不到一周，深入贯彻中央八项规定精神学习教育刚刚启动，习近平总书记来到贵州、云南考察调研。</w:t>
      </w:r>
    </w:p>
    <w:p w14:paraId="2F487B1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考察期间，习近平总书记多次谈及党中央决定开展这次学习教育的深远考量——</w:t>
      </w:r>
    </w:p>
    <w:p w14:paraId="5905D0A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p>
    <w:p w14:paraId="24F3F57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这些年，八项规定确实是推动了根本性的变化，风气为之一新，过去积重难返的现象大部分没有了。同时要看到，有一些地方发生了松动，有一些方面还存在盲区死角，一些不良风气出现了反弹回潮。钉钉子嘛，再钉几下，久久为功，化风为俗。”</w:t>
      </w:r>
    </w:p>
    <w:p w14:paraId="7665367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新时代新的伟大篇章正在书写。2025年，“十四五”即将收官、“十五五”正在谋划。</w:t>
      </w:r>
    </w:p>
    <w:p w14:paraId="31FE9AD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这一关键时间节点，开展深入贯彻中央八项规定精神学习教育，是巩固深化学习贯彻习近平新时代中国特色社会主义思想主题教育和党纪学习教育成果、纵深推进全面从严治党的重要举措，是密切党群干群关系、巩固党的执政基础的必然要求，是推进中国式现代化的有力保障。</w:t>
      </w:r>
    </w:p>
    <w:p w14:paraId="56A9FF6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习近平总书记高度重视这次学习教育，把关定向、全程指导、亲自推动，发表一系列重要讲话，多次作出重要指示批示，为全党开展好学习教育指明方向——</w:t>
      </w:r>
    </w:p>
    <w:p w14:paraId="09323B4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在贵州、云南考察调研，叮嘱“各级党组织要深刻领会党中央这一决定的重大意义，聚焦主题、简约务实地组织好学习教育，不要搞形式主义，形式主义本身就是八项规定要反对的”；</w:t>
      </w:r>
    </w:p>
    <w:p w14:paraId="5E1D60D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在河南考察调研，强调“切实把作风硬要求变成硬措施、让铁规矩长出铁牙齿，确保学有质量、查有力度、改有成效”；</w:t>
      </w:r>
    </w:p>
    <w:p w14:paraId="2B34CEC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在山西考察调研，指出“要抓紧抓细深入贯彻中央八项规定精神学习教育后续工作，查摆问题要真，整改措施要实，确保取得实效”；</w:t>
      </w:r>
    </w:p>
    <w:p w14:paraId="13DCD08C">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p>
    <w:p w14:paraId="415DD3E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w:t>
      </w:r>
    </w:p>
    <w:p w14:paraId="1E16608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今年“七一”前夕，6月30日，北京中南海，中共中央政治局就健全落实中央八项规定精神、纠治“四风”长效机制进行第二十一次集体学习。</w:t>
      </w:r>
    </w:p>
    <w:p w14:paraId="0742CA8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在这次集体学习上，习近平总书记强调，自我革命是我们党跳出治乱兴衰历史周期率的第二个答案，从抓作风入手推进全面从严治党是新时代党的自我革命一条重要经验。</w:t>
      </w:r>
    </w:p>
    <w:p w14:paraId="71EB085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我们党肩负的中国式现代化建设任务十分繁重，面临的执政环境异常复杂，自我革命这根弦必须绷得更紧。”由作风建设谈到党的自我革命，习近平总书记提出“推进党的自我革命，要在提高认识、增强党性、规范权力运行、从严监督执纪、履行管党治党责任等方面进一步落实到位”的明确要求，传递出把党的自我革命进行到底的鲜明信号。</w:t>
      </w:r>
    </w:p>
    <w:p w14:paraId="0C9E027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既有政治性、思想性，也有针对性、指导性，习近平总书记既提出明确要求，也以身作则带头贯彻中央八项规定，为全党扎实开展学习教育提供了根本遵循、树立了光辉榜样。</w:t>
      </w:r>
    </w:p>
    <w:p w14:paraId="4DEE735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精心部署，雷厉风行。</w:t>
      </w:r>
    </w:p>
    <w:p w14:paraId="0823E3D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在以习近平同志为核心的党中央坚强领导下，全党牢牢把握学习教育的目标任务、方法路径和工作要求，增强政治自觉、思想自觉、行动自觉，一体推进学查改，推动学习教育走深走实。</w:t>
      </w:r>
    </w:p>
    <w:p w14:paraId="2F6C13C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p>
    <w:p w14:paraId="4A4FC5B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2025年3月2日，中共中央办公厅印发《关于在全党开展深入贯彻中央八项规定精神学习教育的通知》，对开展学习教育提出具体要求、明确目标任务。</w:t>
      </w:r>
    </w:p>
    <w:p w14:paraId="4D81BAE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3月12日，中央党的建设工作领导小组召开会议，学习贯彻习近平总书记关于学习教育的重要讲话和重要指示精神，听取学习教育准备工作情况汇报，研究部署学习教育工作。</w:t>
      </w:r>
    </w:p>
    <w:p w14:paraId="7F8D5B1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中央党的建设工作领导小组加强统筹协调，中央组织部会同中央纪委国家监委机关成立中央层面深入贯彻中央八项规定精神学习教育工作专班，承担具体工作。</w:t>
      </w:r>
    </w:p>
    <w:p w14:paraId="00CD452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各级党委（党组）紧密结合中心工作，把握目标要求、精心谋划部署、及时调度推进，党委（党组）书记切实担负起第一责任人责任，领导班子其他成员履行“一岗双责”，层层抓落实，推动学习教育一贯到底。</w:t>
      </w:r>
    </w:p>
    <w:p w14:paraId="15CCFCC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加强督促指导，是学习教育取得扎实成效的重要保证。习近平总书记就派出指导组督导组、整治违规吃喝等作出一系列重要指示批示，推动相关工作落地落实。</w:t>
      </w:r>
    </w:p>
    <w:p w14:paraId="55C3819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学习教育期间，中央层面深入贯彻中央八项规定精神学习教育工作专班、中央纪委办公厅公开通报3批共4起违规吃喝严重违反中央八项规定精神问题，形成强大震慑。</w:t>
      </w:r>
    </w:p>
    <w:p w14:paraId="781889DC">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严督实导，解决问题。党中央先后分两批派出11个中央指导组，对30个地方和单位开展指导督导。与此同时，各地和有关单位共计派出8513个督导组，对近2.1万个地方和单位开展督导工作。</w:t>
      </w:r>
    </w:p>
    <w:p w14:paraId="4D1DF10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p>
    <w:p w14:paraId="5DDA7AA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各中央指导组和督导组坚持同题共答、从严审核把关、推动解决问题，充分发挥“利剑”作用，加强对典型案例的深度剖析，开展解剖麻雀式调研，推动实现从解决“一个问题”到解决“一类问题”，以点促面推动学习教育取得扎实成效。</w:t>
      </w:r>
    </w:p>
    <w:p w14:paraId="7F8F682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层层落实、步步深入。</w:t>
      </w:r>
    </w:p>
    <w:p w14:paraId="5E86A41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各级党组织的扎实部署推动下，各地区各部门各单位把开展学习教育同加强党的作风建设紧密结合起来，坚持正风肃纪反腐相贯通，奔着问题去、盯着问题改，对顶风违纪的严查快处，对典型问题公开通报，以实际行动让铁规矩更铁、硬杠杠更硬。</w:t>
      </w:r>
    </w:p>
    <w:p w14:paraId="7B8C2CF7">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b/>
          <w:bCs/>
          <w:kern w:val="0"/>
          <w:sz w:val="28"/>
          <w:szCs w:val="28"/>
          <w:lang w:val="en-US" w:eastAsia="zh-CN" w:bidi="ar"/>
        </w:rPr>
        <w:t>聚焦主题、注重实效，一体推进学查改</w:t>
      </w:r>
    </w:p>
    <w:p w14:paraId="1F7611E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八项规定一子落地，作风建设满盘皆活。</w:t>
      </w:r>
    </w:p>
    <w:p w14:paraId="648B116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学习教育开展以来，各级党组织扛牢政治责任，精心组织实施，融入日常、抓在经常，坚持学查改一体推进，动真碰硬解决突出问题，推动学习教育有序有效开展。</w:t>
      </w:r>
    </w:p>
    <w:p w14:paraId="70A014C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聚焦主题，深化学习研讨——</w:t>
      </w:r>
    </w:p>
    <w:p w14:paraId="67EFF03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依托各党支部，将151名青年干部分为4个理论小组，围绕中央八项规定及其实施细则精神等内容制定学习计划，以“领学+解读+讨论”的形式，每周一主题、每月一研讨……</w:t>
      </w:r>
    </w:p>
    <w:p w14:paraId="244A2B5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在四川成都，市纪委监委突出抓好年轻干部学习教育，以丰富多样的青年理论学习活动，帮助年轻干部在思想碰撞中再学习、再领悟、再深化。</w:t>
      </w:r>
    </w:p>
    <w:p w14:paraId="0ABFD2B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p>
    <w:p w14:paraId="21E9E94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这是各地区各部门各单位坚持把“学思想”作为第一位的任务和贯穿始终的主线，聚焦主题深化学习研讨，推动中央八项规定精神内化于心、外化于行的一个缩影。</w:t>
      </w:r>
    </w:p>
    <w:p w14:paraId="7FF2A49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原原本本学。中央纪委国家监委机关、中央办公厅、中央组织部、中央宣传部通过理论学习中心组学习等形式，着力从思想上正本清源、筑牢根基；中央统战部、中联部、中央社会工作部、中央政法委用好各类学习平台，采取宣讲辅导、党员轮训等方式，推动学习教育有效覆盖；上海、辽宁、吉林、甘肃通过党支部“三会一课”、主题党日等形式，组织党员干部深入研讨交流、促进深化转化。</w:t>
      </w:r>
    </w:p>
    <w:p w14:paraId="7F436FB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结合案例学。北京、天津、安徽、河南、湖北梳理印发典型案例，采取集中阅看、交流研讨等方式引导党员干部以案为鉴、反躬自省；江苏、浙江、陕西、新疆生产建设兵团利用违纪违法干部警示录、忏悔录、警示教育片和警示教育基地等资源开展警示教育，引导党员干部增强贯彻落实中央八项规定精神的自觉性主动性。</w:t>
      </w:r>
    </w:p>
    <w:p w14:paraId="1A01E00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分类指导学。广东、云南、西藏、新疆突出抓好新提拔干部、年轻干部、关键岗位干部等重点对象学习；中央党校（国家行政学院）将学习教育相关内容作为必修课程列入教学计划、覆盖所有班次；国家开发银行、中国电科、国家电网公司、国家能源集团、中国移动针对不同群体特点，用好各类学习平台，采取宣讲辅导、党员轮训、送学上门等方式，推动学习教育有效覆盖。</w:t>
      </w:r>
    </w:p>
    <w:p w14:paraId="785B910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p>
    <w:p w14:paraId="0358BA1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各地区各部门各单位把学习习近平总书记关于加强党的作风建设的重要论述和中央八项规定及其实施细则精神贯穿全过程，学习好运用好《党的十八大以来深入贯彻中央八项规定精神的成效和经验》《八项规定改变中国》《党政机关厉行节约反对浪费条例》等权威学习材料，进一步提高政治站位、强化思想认识，在学深悟透上下功夫见实效。</w:t>
      </w:r>
    </w:p>
    <w:p w14:paraId="6A9BB09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对标对表，深入查摆问题——</w:t>
      </w:r>
    </w:p>
    <w:p w14:paraId="18C4F7F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党员干部走进企业项目、农村社区听取意见建议，畅通“融媒问政”、12345热线等渠道收集社情民意……</w:t>
      </w:r>
    </w:p>
    <w:p w14:paraId="6E00293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在贵州省贵阳市，当地综合运用多种形式和手段，紧盯形式主义、违规操办婚丧喜庆等方面查摆问题、立行立改，取得显著成效。</w:t>
      </w:r>
    </w:p>
    <w:p w14:paraId="5F91723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学习教育过程中，贵州结合纪检监察、巡视巡察、信访反映以及扫黑除恶等发现的问题逐条对照“过筛子”，及时查摆、动态更新，推动各地各单位问题查摆由虚向实、由浅入深，从严抓好整改整治。</w:t>
      </w:r>
    </w:p>
    <w:p w14:paraId="53B3649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查摆问题的过程，就是走好新时代党的群众路线的过程。</w:t>
      </w:r>
    </w:p>
    <w:p w14:paraId="7C754D3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全国人大常委会机关、国务院办公厅、全国政协机关、中央金融工委、国务院国资委对照违反中央八项规定及其实施细则精神问题清单、隐形变异的作风问题清单，全面深入查找存在的问题，领导班子和领导干部带头深刻检视；</w:t>
      </w:r>
    </w:p>
    <w:p w14:paraId="497548B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中央政策研究室、中央改革办、中央和国家机关工委、外交部、共青团中央、全国妇联坚持边学习边检视，组织各部门各单位深入查摆问题，在找准问题的基础上列出清单，即知即改、立行立改；</w:t>
      </w:r>
    </w:p>
    <w:p w14:paraId="162041A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重庆、广西、青海、宁夏结合整治群众身边不正之风和腐败问题，整治形式主义为基层减负，加强师德师风、医德医风建设等工作，进一步把问题找准找真，动态更新查摆问题清单；</w:t>
      </w:r>
    </w:p>
    <w:p w14:paraId="3961805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w:t>
      </w:r>
    </w:p>
    <w:p w14:paraId="1281610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积极对标对表，深挖问题根源。各地区各部门各单位按照查全、查深、查实的要求，着力把情况摸清、把问题找准、把对策提实。</w:t>
      </w:r>
    </w:p>
    <w:p w14:paraId="15C915D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动真碰硬，推进整改整治——</w:t>
      </w:r>
    </w:p>
    <w:p w14:paraId="1B11A41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小区配套设施不足、水电不稳、健身器材短缺，希望政府帮助解决。”在山西省吕梁市开展的一场市县领导定期深入社区与群众面对面座谈活动中，离石区西属巴街道学府社区有居民反映问题。调研领导当即召集市相关部门负责人现场办公，逐项明确责任主体与解决时限。</w:t>
      </w:r>
    </w:p>
    <w:p w14:paraId="299CE8B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始终聚焦问题、切实解决问题，是学习教育的题中之义。</w:t>
      </w:r>
    </w:p>
    <w:p w14:paraId="0E5B906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最高人民法院、最高人民检察院、教育部、公安部、民政部对集中整治问题实行销号管理，问题解决一个、销号一个，对措施不力、推进缓慢的进行提醒督促，对做表面文章、搞形式走过场的严肃批评、及时纠正。</w:t>
      </w:r>
    </w:p>
    <w:p w14:paraId="6193304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北京大学、清华大学、华中师范大学着力抓好立行立改，持续梳理更新清单，聚焦师生切身利益，推动大家反映集中和关心关切的问题整改到位。</w:t>
      </w:r>
    </w:p>
    <w:p w14:paraId="536BD08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黑龙江大兴安岭地区推行“蹲点进网格”“徒步走城区”等调研工作法，了解掌握社情民意，解决路面破损、私搭乱建等问题；福建晋江采取多种措施，为高效利用土地资源等提供政策支持，助力工业企业高质量发展；海南省保亭黎族苗族自治县以“亲加奔——干群对话解难题”活动为抓手，推动解决了水利沟渠淤泥堵塞、水渠损坏影响灌溉等多个群众急难愁盼问题……</w:t>
      </w:r>
    </w:p>
    <w:p w14:paraId="772B9D2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有什么问题就解决什么问题，什么问题突出就重点整治什么问题。</w:t>
      </w:r>
    </w:p>
    <w:p w14:paraId="56A6823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学习教育开展以来，各地区各部门各单位真抓狠抓违规吃喝等11个方面突出问题，既真刀真枪解决突出问题，抓现行、抓典型、抓通报，也将实事求是挺在前面，依规依纪依法开展监督检查，不等不靠、即知即改、马上就改、改出成效，不搞一阵风、一刀切。</w:t>
      </w:r>
    </w:p>
    <w:p w14:paraId="631F97E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开门教育，群众可感可及——</w:t>
      </w:r>
    </w:p>
    <w:p w14:paraId="46D949B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拧开水龙头，清澈的自来水哗哗流出，在湖南常德武陵区芦荻山乡金狮堤社区，正在家中厨房洗菜的孙家顺老人露出了满意的笑容。</w:t>
      </w:r>
    </w:p>
    <w:p w14:paraId="628AE41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过去，金狮堤社区及周边供水管网老化，跑、冒、滴、漏严重，用水高峰期水压不足、水量不大问题时有发生，严重影响居民日常生活。学习教育中，当地积极倾听群众诉求、征集意见建议，迅速启动管网改造，彻底解决了社区及周边600多户居民用水问题。</w:t>
      </w:r>
    </w:p>
    <w:p w14:paraId="56D3A97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锲而不舍落实中央八项规定精神，来不得半点虚功。各地区各部门各单位把开门教育作为推动学习教育走深走实的有效途径，广大党员干部坚持走好群众路线，深入乡村振兴一线、实体经济一线、社会治理一线，摸清群众急难愁盼，与群众想在一起、干在一起。</w:t>
      </w:r>
    </w:p>
    <w:p w14:paraId="2E924DF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知屋漏者在宇下，知政失者在草野。作风建设成效如何，群众的感受最真切。</w:t>
      </w:r>
    </w:p>
    <w:p w14:paraId="3BB20CF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生态环境部组织党员干部扑下身子、深入一线，认真听取地方生态环境部门、企业关于进一步改进生态环境保护工作的意见建议，着力解决好群众关注的噪声、油烟、黑臭水体、违法倾倒固体废物等问题；</w:t>
      </w:r>
    </w:p>
    <w:p w14:paraId="149698A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内蒙古自治区锡林郭勒盟引导党员干部在推动惠农惠牧惠企政策落实上想办法出实招，结合“党员中心户”“双进双服务”等载体，组织党员干部广泛深入察民情、听民意，立足岗位作贡献；</w:t>
      </w:r>
    </w:p>
    <w:p w14:paraId="3426AE2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山东省济南市医疗保障局立足优化业务流程贴合群众需求，改革创新经办服务模式，实现生育津贴的快速精准发放。截至2025年上半年，全市共有2.57万人次通过“免申即享”的方式领取生育津贴待遇；</w:t>
      </w:r>
    </w:p>
    <w:p w14:paraId="244BE9A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w:t>
      </w:r>
    </w:p>
    <w:p w14:paraId="5ADABF4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在担当作为中下真功，在服务群众中见实效。</w:t>
      </w:r>
    </w:p>
    <w:p w14:paraId="0C7F575C">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学习教育开展以来，各地区各部门各单位“敢开门”“真开门”，在查与改的过程中注重群众参与，接受群众监督，解决好群众急难愁盼。很多群众说，通过学习教育，看到了党员干部作风的转变，看到了共产党人“最讲认真”的态度，看到了党中央落实中央八项规定精神、狠抓作风建设的坚定决心。</w:t>
      </w:r>
    </w:p>
    <w:p w14:paraId="13A59A29">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b/>
          <w:bCs/>
          <w:kern w:val="0"/>
          <w:sz w:val="28"/>
          <w:szCs w:val="28"/>
          <w:lang w:val="en-US" w:eastAsia="zh-CN" w:bidi="ar"/>
        </w:rPr>
        <w:t>为实现新时代新征程党的使命任务提供坚强作风保障</w:t>
      </w:r>
    </w:p>
    <w:p w14:paraId="58EF473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深入贯彻中央八项规定精神学习教育，是一场全面深刻、叩问灵魂、培土加固的作风洗礼，广大党员干部普遍经历了一次集中的思想淬炼、党性锻炼、政治历练，普遍对党的自我革命进行了再认识再深化再行动，党的作风实现整体性提升。</w:t>
      </w:r>
    </w:p>
    <w:p w14:paraId="4398DBA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但也必须清楚看到，“四风”问题树倒根存、土壤尚在，不正之风和腐败现象存量未尽、增量仍然易发多发，贯彻中央八项规定精神、正风肃纪反腐必须打持久战。</w:t>
      </w:r>
    </w:p>
    <w:p w14:paraId="1118DCF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坚持“严”字当头，持续巩固清正廉洁的政治生态——</w:t>
      </w:r>
    </w:p>
    <w:p w14:paraId="76D2CF5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“违规收受礼品、礼金、消费卡”“违规借用管理和服务对象车辆”“接受可能影响公正执行公务的宴请”……</w:t>
      </w:r>
    </w:p>
    <w:p w14:paraId="096AFA1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今年“五一”、端午假期前，河北省纪委监委公开通报8起违反中央八项规定精神典型问题，为党员干部敲响警钟，释放出对作风问题“零容忍”、露头就打、一严到底的清晰信号。</w:t>
      </w:r>
    </w:p>
    <w:p w14:paraId="0804656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学习教育开展以来，各地区各部门各单位响鼓重锤、猛药去疴整改整治违规吃喝、违规收送礼品礼金、侵害群众利益、不担当不作为等突出问题，狠刹“四风”隐形变异，严查快处并公开通报一批违反中央八项规定精神典型案例，切实把严的氛围营造起来、把正的风气树起来，广大党员干部政治意识进一步增强，推动风清气正的政治生态进一步巩固。</w:t>
      </w:r>
    </w:p>
    <w:p w14:paraId="0010D0C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数据显示，2025年3月至7月，各级纪检监察机关共查处违反中央八项规定精神问题11.1万起，批评教育和处理14.5万人，真管真严、敢管敢严、长管长严的氛围更加浓厚。</w:t>
      </w:r>
    </w:p>
    <w:p w14:paraId="0145346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踏上新征程，必须学深悟透习近平总书记关于党的建设的重要思想、关于党的自我革命的重要思想，始终坚持严的基调，把正风肃纪反腐贯通起来，以“同查”严惩风腐交织问题，以“同治”铲除风腐共性根源，以“查”“治”贯通阻断风腐演变，推动党员干部自觉遵规守纪、大胆干事创业。</w:t>
      </w:r>
    </w:p>
    <w:p w14:paraId="5D230B0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在“常”“长”上下功夫，推动学习教育常态化长效化——</w:t>
      </w:r>
    </w:p>
    <w:p w14:paraId="4B4AEF4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不另外安排菜品、拿手机扫二维码支付……在江西，“赣餐码”平台的推广运用，打通了省市县乡四级5291家机关食堂的异地就餐支付及结算业务，基本实现了全省公务就餐“一码通刷、一网覆盖、一体监管”，有效减轻了基层负担。</w:t>
      </w:r>
    </w:p>
    <w:p w14:paraId="39E360C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“现在扫码就餐，各吃各的，更简单、更轻松”，基层干部的心声，是改革成效的最直观体现。</w:t>
      </w:r>
    </w:p>
    <w:p w14:paraId="2836817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学习教育开展以来，各地区各部门各单位坚持“当下改”与“长久立”相结合，针对违反中央八项规定精神方面的突出问题，补齐制度短板、堵住制度漏洞，强化权力制约和监督，权力运行进一步规范。</w:t>
      </w:r>
    </w:p>
    <w:p w14:paraId="2EAF836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踏上新征程，必须进一步完善作风建设常态化长效化制度机制，提升作风建设治理效能，坚持党性党风党纪一起抓，坚持纠“四风”树新风并举，抓出自觉、形成习惯，让求真务实、清正廉洁的新风正气不断充盈。</w:t>
      </w:r>
    </w:p>
    <w:p w14:paraId="05271A6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坚持“干”字为先，教育引导广大党员干部在中国式现代化建设中挺膺担当——</w:t>
      </w:r>
    </w:p>
    <w:p w14:paraId="7ECD46E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组建党员突击队，昼夜轮班值守巡查；连夜冒雨排查隐患、转移群众；全力开展恢复重建工作，保障群众基本生活……</w:t>
      </w:r>
    </w:p>
    <w:p w14:paraId="62E9ACE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今年入汛以来，我国多地遭遇持续性强降雨，人民群众安全受到严重威胁。面对来势汹汹的洪涝灾害，党员干部闻“汛”而动，为守护人民生命和财产安全挺身向前，留下一个个昼夜奔忙的动人身影。</w:t>
      </w:r>
    </w:p>
    <w:p w14:paraId="27BA0C0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一个支部就是一个堡垒、一个党员就是一面旗帜。学习教育中，各地区各部门各单位把整治形式主义、官僚主义问题摆在更加突出位置，提振党员干部担当作为、干事创业的精气神，把学习教育成果转化为推动高质量发展、加强基层治理、完成急难险重任务的强大动力。</w:t>
      </w:r>
    </w:p>
    <w:p w14:paraId="10CB4EF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今年10月，党的二十届四中全会将在北京召开，研究关于制定国民经济和社会发展第十五个五年规划的建议。</w:t>
      </w:r>
    </w:p>
    <w:p w14:paraId="0762F76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面对复杂变化的内外部环境、艰巨繁重的改革发展任务，党员干部的优良作风、饱满的精神状态，是攻坚克难的重要保障。</w:t>
      </w:r>
    </w:p>
    <w:p w14:paraId="6E07F30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乘风好去，长空万里，直下看山河。</w:t>
      </w:r>
      <w:bookmarkStart w:id="0" w:name="_GoBack"/>
      <w:bookmarkEnd w:id="0"/>
    </w:p>
    <w:p w14:paraId="05408F8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踏上新征程，在以习近平同志为核心的党中央坚强领导下，保持定力、严管严治，锲而不舍落实中央八项规定精神，以彻底的自我革命精神深化作风建设，新时代中国共产党人必将引领“中国号”巨轮继续乘风破浪、扬帆远航！（新华社记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Y2Y0ZjNiZGU4NmZhMjJhYWIyNGI5MTE4MDU4YjEifQ=="/>
  </w:docVars>
  <w:rsids>
    <w:rsidRoot w:val="00000000"/>
    <w:rsid w:val="00824700"/>
    <w:rsid w:val="010D297B"/>
    <w:rsid w:val="06263941"/>
    <w:rsid w:val="063B46FD"/>
    <w:rsid w:val="066D2A6F"/>
    <w:rsid w:val="111923AE"/>
    <w:rsid w:val="186A611A"/>
    <w:rsid w:val="18850E9C"/>
    <w:rsid w:val="1E1A31FA"/>
    <w:rsid w:val="1FA829B5"/>
    <w:rsid w:val="22F3177B"/>
    <w:rsid w:val="23A54519"/>
    <w:rsid w:val="24D620CF"/>
    <w:rsid w:val="27D50D9F"/>
    <w:rsid w:val="286E67AE"/>
    <w:rsid w:val="28974772"/>
    <w:rsid w:val="2CC662EC"/>
    <w:rsid w:val="31FD7635"/>
    <w:rsid w:val="33040572"/>
    <w:rsid w:val="33A801C4"/>
    <w:rsid w:val="353A0195"/>
    <w:rsid w:val="37E0653B"/>
    <w:rsid w:val="38FA0C66"/>
    <w:rsid w:val="3A10482E"/>
    <w:rsid w:val="3B455CF2"/>
    <w:rsid w:val="3BA76A22"/>
    <w:rsid w:val="3C563584"/>
    <w:rsid w:val="3DE22EEA"/>
    <w:rsid w:val="3E7D303D"/>
    <w:rsid w:val="4164208C"/>
    <w:rsid w:val="44567B98"/>
    <w:rsid w:val="494D4ADB"/>
    <w:rsid w:val="49627B61"/>
    <w:rsid w:val="4A0D21C2"/>
    <w:rsid w:val="4BBC7A45"/>
    <w:rsid w:val="4BF873C8"/>
    <w:rsid w:val="4E1866A9"/>
    <w:rsid w:val="4E2D7F20"/>
    <w:rsid w:val="4FFE3F69"/>
    <w:rsid w:val="52BB264B"/>
    <w:rsid w:val="539A6875"/>
    <w:rsid w:val="560E129B"/>
    <w:rsid w:val="59FF6FB5"/>
    <w:rsid w:val="5AD66AA4"/>
    <w:rsid w:val="5B791466"/>
    <w:rsid w:val="5C390BF5"/>
    <w:rsid w:val="5DAC2982"/>
    <w:rsid w:val="5DD748DD"/>
    <w:rsid w:val="651C0DE5"/>
    <w:rsid w:val="68637990"/>
    <w:rsid w:val="69C121DF"/>
    <w:rsid w:val="69C831E7"/>
    <w:rsid w:val="69E30532"/>
    <w:rsid w:val="6BC229FC"/>
    <w:rsid w:val="6E4E3B2A"/>
    <w:rsid w:val="72E60440"/>
    <w:rsid w:val="73F4018B"/>
    <w:rsid w:val="754531C6"/>
    <w:rsid w:val="79E96DB7"/>
    <w:rsid w:val="7B405484"/>
    <w:rsid w:val="7DB966DB"/>
    <w:rsid w:val="7DBC3F60"/>
    <w:rsid w:val="7E6D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5895</Words>
  <Characters>5907</Characters>
  <Lines>0</Lines>
  <Paragraphs>0</Paragraphs>
  <TotalTime>438</TotalTime>
  <ScaleCrop>false</ScaleCrop>
  <LinksUpToDate>false</LinksUpToDate>
  <CharactersWithSpaces>5910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2024-10-22T07:13:00Z</dcterms:created>
  <dc:creator>cby950</dc:creator>
  <cp:lastModifiedBy>lyd</cp:lastModifiedBy>
  <dcterms:modified xsi:type="dcterms:W3CDTF">2025-09-05T07:57:31Z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51D372170775456E846B8637C23D9590_12</vt:lpwstr>
  </property>
  <property fmtid="{D5CDD505-2E9C-101B-9397-08002B2CF9AE}" pid="4" name="KSOTemplateDocerSaveRecord">
    <vt:lpwstr>eyJoZGlkIjoiZTY5Y2Y0ZjNiZGU4NmZhMjJhYWIyNGI5MTE4MDU4YjEiLCJ1c2VySWQiOiI1NjI1MTk2NDkifQ==</vt:lpwstr>
  </property>
</Properties>
</file>