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553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pPr>
      <w:r>
        <w:rPr>
          <w:rFonts w:hint="eastAsia" w:ascii="微软雅黑" w:hAnsi="微软雅黑" w:eastAsia="微软雅黑" w:cs="微软雅黑"/>
          <w:i w:val="0"/>
          <w:iCs w:val="0"/>
          <w:caps w:val="0"/>
          <w:color w:val="000000"/>
          <w:spacing w:val="0"/>
          <w:sz w:val="44"/>
          <w:szCs w:val="44"/>
        </w:rPr>
        <w:t>锲而不舍落实中央八项规定精神，以优良党风引领社风民风</w:t>
      </w:r>
    </w:p>
    <w:p w14:paraId="7F75DA7E">
      <w:pPr>
        <w:keepNext w:val="0"/>
        <w:keepLines w:val="0"/>
        <w:widowControl/>
        <w:suppressLineNumbers w:val="0"/>
        <w:spacing w:before="465" w:beforeAutospacing="0"/>
        <w:ind w:left="0" w:firstLine="0"/>
        <w:jc w:val="cente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习近平</w:t>
      </w:r>
    </w:p>
    <w:p w14:paraId="599BA151">
      <w:pPr>
        <w:keepNext w:val="0"/>
        <w:keepLines w:val="0"/>
        <w:widowControl/>
        <w:suppressLineNumbers w:val="0"/>
        <w:spacing w:before="465" w:beforeAutospacing="0"/>
        <w:ind w:left="0" w:firstLine="0"/>
        <w:jc w:val="left"/>
        <w:rPr>
          <w:rFonts w:hint="default" w:ascii="微软雅黑" w:hAnsi="微软雅黑" w:eastAsia="微软雅黑" w:cs="微软雅黑"/>
          <w:i w:val="0"/>
          <w:iCs w:val="0"/>
          <w:caps w:val="0"/>
          <w:color w:val="666666"/>
          <w:spacing w:val="0"/>
          <w:sz w:val="24"/>
          <w:szCs w:val="24"/>
          <w:lang w:val="en-US"/>
        </w:rPr>
      </w:pPr>
      <w:r>
        <w:rPr>
          <w:rFonts w:hint="eastAsia" w:ascii="微软雅黑" w:hAnsi="微软雅黑" w:eastAsia="微软雅黑" w:cs="微软雅黑"/>
          <w:i w:val="0"/>
          <w:iCs w:val="0"/>
          <w:caps w:val="0"/>
          <w:color w:val="666666"/>
          <w:spacing w:val="0"/>
          <w:kern w:val="0"/>
          <w:sz w:val="24"/>
          <w:szCs w:val="24"/>
          <w:lang w:val="en-US" w:eastAsia="zh-CN" w:bidi="ar"/>
        </w:rPr>
        <w:t>2025年05月15日09:37 | 来源：廉洁深圳</w:t>
      </w:r>
    </w:p>
    <w:p w14:paraId="63F72AF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5月16日出版的第10期《求是》杂志将发表中共中央总书记、国家主席、中央军委主席习近平的重要文章《锲而不舍落实中央八项规定精神，以优良党风引领社风民风》。这是习近平总书记2012年12月至2025年3月期间有关重要论述的节录。</w:t>
      </w:r>
    </w:p>
    <w:p w14:paraId="519BA83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文章强调，党风问题关系执政党的生死存亡。作风建设关系我们党能不能长期执政、履行好执政使命。党的十八大以来，我们直面党内存在的种种问题和弊端，从制定和执行中央八项规定破题，解决了新形势下作风建设抓什么、怎么抓的问题，推动了全面从严治党。经过新时代全面从严治党的革命性锻造，纪律松弛、作风飘浮状况显著改变，真管真严、敢管敢严、长管长严氛围基本形成，党风政风焕然一新，社风民风持续向好，重塑了党在人民心中的形象。</w:t>
      </w:r>
    </w:p>
    <w:p w14:paraId="03DDCDD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文章指出，八项规定指导思想就是从严要求，体现党要管党、从严治党，从中央政治局做起改进工作作风。党的十八大以来，中央政治局带头改进作风，严格执行中央八项规定，就是要以实际行动给全党改进作风作好表率。各级领导干部要以上率下，自上而下，一级带一级，一级做给一级看，自觉起示范带头作用。只要我们动真格抓，就没有解决不了的问题。</w:t>
      </w:r>
    </w:p>
    <w:p w14:paraId="498CFAD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文章指出，作风问题本质上是党性问题。“四风”问题根上是背离了党性，丢掉了宗旨。加强作风建设必须紧扣保持党同人民群众血肉联系这个关键，锲而不舍落实中央八项规定精神，持续深化纠治“四风”，坚决防止产生“疲劳综合征”，对享乐主义、奢靡之风等歪风陋习要露头就打，对“四风”隐形变异新动向要时刻防范，决不允许死灰复燃！要把纠治形式主义、官僚主义摆在更加突出位置，作为作风建设的重点任务，研究针对性举措，科学精准靶向整治，动真碰硬、务求实效。只要以滚石上山的劲头、爬坡过坎的勇气，保持定力、寸步不让，深化整治、见底见效，就能一步步实现弊绝风清、海晏河清。</w:t>
      </w:r>
    </w:p>
    <w:p w14:paraId="7FBD21D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文章强调，作风建设永远在路上，没有完成时。制定实施中央八项规定，是我们党在新时代的徙木立信之举，必须常抓不懈、久久为功，十年不够就二十年，二十年不够就三十年，直至真正化风成俗，以优良党风引领社风民风。我们要以踏石留印、抓铁有痕的劲头抓下去，善始善终、善作善成。党中央决定在全党开展深入贯彻中央八项规定精神学习教育，这是今年党建工作的重点任务。各级党组织要精心组织实施，推动党员、干部增强定力、养成习惯，以优良作风凝心聚力、干事创业。</w:t>
      </w:r>
      <w:bookmarkStart w:id="0" w:name="_GoBack"/>
      <w:bookmarkEnd w:id="0"/>
    </w:p>
    <w:p w14:paraId="7A213FC2">
      <w:pPr>
        <w:ind w:firstLine="560" w:firstLineChars="200"/>
        <w:jc w:val="left"/>
        <w:rPr>
          <w:rFonts w:hint="default" w:ascii="仿宋" w:hAnsi="仿宋" w:eastAsia="仿宋" w:cs="仿宋"/>
          <w:kern w:val="0"/>
          <w:sz w:val="28"/>
          <w:szCs w:val="28"/>
          <w:lang w:val="en-US" w:eastAsia="zh-CN" w:bidi="ar"/>
        </w:rPr>
      </w:pPr>
    </w:p>
    <w:p w14:paraId="2F27F6C2">
      <w:pPr>
        <w:ind w:firstLine="560" w:firstLineChars="200"/>
        <w:jc w:val="left"/>
        <w:rPr>
          <w:rFonts w:hint="default" w:ascii="仿宋" w:hAnsi="仿宋" w:eastAsia="仿宋" w:cs="仿宋"/>
          <w:kern w:val="0"/>
          <w:sz w:val="28"/>
          <w:szCs w:val="28"/>
          <w:lang w:val="en-US" w:eastAsia="zh-CN" w:bidi="ar"/>
        </w:rPr>
      </w:pPr>
    </w:p>
    <w:p w14:paraId="5A87EF99">
      <w:pPr>
        <w:ind w:firstLine="560" w:firstLineChars="200"/>
        <w:jc w:val="left"/>
        <w:rPr>
          <w:rFonts w:hint="default" w:ascii="仿宋" w:hAnsi="仿宋" w:eastAsia="仿宋" w:cs="仿宋"/>
          <w:kern w:val="0"/>
          <w:sz w:val="28"/>
          <w:szCs w:val="28"/>
          <w:lang w:val="en-US" w:eastAsia="zh-CN" w:bidi="ar"/>
        </w:rPr>
      </w:pPr>
    </w:p>
    <w:p w14:paraId="5FC20D05">
      <w:pPr>
        <w:ind w:firstLine="560" w:firstLineChars="200"/>
        <w:jc w:val="left"/>
        <w:rPr>
          <w:rFonts w:hint="default" w:ascii="仿宋" w:hAnsi="仿宋" w:eastAsia="仿宋" w:cs="仿宋"/>
          <w:kern w:val="0"/>
          <w:sz w:val="28"/>
          <w:szCs w:val="28"/>
          <w:lang w:val="en-US" w:eastAsia="zh-CN" w:bidi="ar"/>
        </w:rPr>
      </w:pPr>
    </w:p>
    <w:p w14:paraId="2F2A2FA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w:t>
      </w:r>
    </w:p>
    <w:p w14:paraId="22F8FF1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14:paraId="009A0FE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（2012年12月4日在中央政治局会议上关于改进工作作风、密切联系群众的讲话）</w:t>
      </w:r>
    </w:p>
    <w:p w14:paraId="6D5A917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二</w:t>
      </w:r>
    </w:p>
    <w:p w14:paraId="7151990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12月4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14:paraId="46C60DE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（2012年12月7日—11日在广东考察工作时的讲话）</w:t>
      </w:r>
    </w:p>
    <w:p w14:paraId="1880310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三</w:t>
      </w:r>
    </w:p>
    <w:p w14:paraId="2CDD551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花上垒花的虚功。在我们社会主义国家，决不能发生旧社会那种“朱门酒肉臭，路有冻死骨”的现象。</w:t>
      </w:r>
    </w:p>
    <w:p w14:paraId="3AC787E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（2013年1月22日在十八届中央纪委二次全会上的讲话）</w:t>
      </w:r>
    </w:p>
    <w:p w14:paraId="0919C2D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四</w:t>
      </w:r>
    </w:p>
    <w:p w14:paraId="2A64962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w:t>
      </w:r>
    </w:p>
    <w:p w14:paraId="3EBEF9C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（2013年1月22日在十八届中央纪委二次全会上的讲话）</w:t>
      </w:r>
    </w:p>
    <w:p w14:paraId="4E174F6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五</w:t>
      </w:r>
    </w:p>
    <w:p w14:paraId="76E3017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14:paraId="3E7F5B3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（2013年4月19日在十八届中央政治局第五次集体学习时的讲话）</w:t>
      </w:r>
    </w:p>
    <w:p w14:paraId="6E2AD50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六</w:t>
      </w:r>
    </w:p>
    <w:p w14:paraId="49A9657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14:paraId="19F283E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14:paraId="4BC0B7F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以上率下，自上而下，一级带一级，一级做给一级看，自觉起示范带头作用。世界上怕就怕“认真”二字，共产党就最讲“认真”。只要我们动真格抓，就没有解决不了的问题。中央有信心在全党同志共同努力下，把党的作风建设搞好。</w:t>
      </w:r>
    </w:p>
    <w:p w14:paraId="2C67207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（2013年7月11日、12日在河北调研指导党的群众路线教育实践活动时的讲话）</w:t>
      </w:r>
    </w:p>
    <w:p w14:paraId="51E7AD2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七</w:t>
      </w:r>
    </w:p>
    <w:p w14:paraId="0417901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我们抓作风建设，归根到底，就是希望各级干部都能树立和发扬好的作风，既严以修身、严以用权、严以律己，又谋事要实、创业要实、做人要实。</w:t>
      </w:r>
    </w:p>
    <w:p w14:paraId="0300618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14:paraId="6EB121E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14:paraId="374276D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这“三严三实”，是改进作风对各级干部的必然要求，要体现在抓作风建设各项工作之中，体现在各级干部首先是各级领导干部实际行动之中。</w:t>
      </w:r>
    </w:p>
    <w:p w14:paraId="1BD5E8F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（2014年3月9日在参加十二届全国人大二次会议安徽代表团审议时的讲话）</w:t>
      </w:r>
    </w:p>
    <w:p w14:paraId="52C01B1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八</w:t>
      </w:r>
    </w:p>
    <w:p w14:paraId="37449A9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14:paraId="08EA08E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要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良性循环。</w:t>
      </w:r>
    </w:p>
    <w:p w14:paraId="23ED91D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14:paraId="2C67B2B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14:paraId="3547532E">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为作风建设形成长效化保障。</w:t>
      </w:r>
    </w:p>
    <w:p w14:paraId="17623C7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（2014年5月9日在参加河南省兰考县委常委班子专题民主生活会时的讲话）</w:t>
      </w:r>
    </w:p>
    <w:p w14:paraId="3D91EF6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九</w:t>
      </w:r>
    </w:p>
    <w:p w14:paraId="42E5001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14:paraId="25A1E6A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（2017年12月25日、26日在中央政治局民主生活会上的讲话）</w:t>
      </w:r>
    </w:p>
    <w:p w14:paraId="5A6CEE1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w:t>
      </w:r>
    </w:p>
    <w:p w14:paraId="3A9F647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14:paraId="1E8F788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14:paraId="5199453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（2018年1月5日在新进中央委员会的委员、候补委员和省部级主要领导干部学习贯彻习近平新时代中国特色社会主义思想和党的十九大精神研讨班上的讲话）</w:t>
      </w:r>
    </w:p>
    <w:p w14:paraId="6A740E1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十一</w:t>
      </w:r>
    </w:p>
    <w:p w14:paraId="7592576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锲而不舍落实中央八项规定精神，保持党同人民群众的血肉联系。中央八项规定不是只管五年、十年，而是要长期坚持。要拿出恒心和韧劲，继续在常和长、严和实、深和细上下功夫，管出习惯、抓出成效，化风成俗。要紧盯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14:paraId="683EDAD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作工具，而以为‘我是何等人物’！那就错了。”这句掷地有声的话，今日听来依然振聋发聩。</w:t>
      </w:r>
    </w:p>
    <w:p w14:paraId="35820DE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2012年12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w:t>
      </w:r>
    </w:p>
    <w:p w14:paraId="7E3E20B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（2018年1月11日在十九届中央纪委二次全会上的讲话）</w:t>
      </w:r>
    </w:p>
    <w:p w14:paraId="0E00D1B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十二</w:t>
      </w:r>
    </w:p>
    <w:p w14:paraId="52DFFA3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14:paraId="4569E47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（2018年12月25日、26日在中央政治局民主生活会上的讲话）</w:t>
      </w:r>
    </w:p>
    <w:p w14:paraId="5BF2857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十三</w:t>
      </w:r>
    </w:p>
    <w:p w14:paraId="38E4E7C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各级领导干部要身体力行、以上率下，以好作风、好形象带领人民群众为实现“两个一百年”奋斗目标而团结奋斗。</w:t>
      </w:r>
    </w:p>
    <w:p w14:paraId="0150375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（2019年1月11日在十九届中央纪委三次全会上的讲话）</w:t>
      </w:r>
    </w:p>
    <w:p w14:paraId="21F737D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十四</w:t>
      </w:r>
    </w:p>
    <w:p w14:paraId="74EABCF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14:paraId="70F81E3F">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（2019年7月9日在中央和国家机关党的建设工作会议上的讲话）</w:t>
      </w:r>
    </w:p>
    <w:p w14:paraId="3037BEC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十五</w:t>
      </w:r>
    </w:p>
    <w:p w14:paraId="2F5C696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14:paraId="65CDD9F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（2022年1月18日在十九届中央纪委六次全会上的讲话）</w:t>
      </w:r>
    </w:p>
    <w:p w14:paraId="3086EC04">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十六</w:t>
      </w:r>
    </w:p>
    <w:p w14:paraId="78FA118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14:paraId="38B1C8D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（2022年3月1日在2022年春季学期中央党校〈国家行政学院〉中青年干部培训班开班式上的讲话）</w:t>
      </w:r>
    </w:p>
    <w:p w14:paraId="756956D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十七</w:t>
      </w:r>
    </w:p>
    <w:p w14:paraId="68816FE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07C9B023">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（2022年10月16日在中国共产党第二十次全国代表大会上的报告）</w:t>
      </w:r>
    </w:p>
    <w:p w14:paraId="5C83C381">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十八</w:t>
      </w:r>
    </w:p>
    <w:p w14:paraId="5812266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14:paraId="5297AC6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（2023年1月9日在二十届中央纪委二次全会上的讲话）</w:t>
      </w:r>
    </w:p>
    <w:p w14:paraId="4FAFFA67">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十九</w:t>
      </w:r>
    </w:p>
    <w:p w14:paraId="1DE43AC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锲而不舍落实中央八项规定精神。制定实施中央八项规定，是我们党在新时代的徙木立信之举，必须常抓不懈、久久为功，十年不够就二十年，二十年不够就三十年，直至真正化风成俗，以优良党风引领社风民风。</w:t>
      </w:r>
    </w:p>
    <w:p w14:paraId="1B321210">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（2023年1月9日在二十届中央纪委二次全会上的讲话）</w:t>
      </w:r>
    </w:p>
    <w:p w14:paraId="196957B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二十</w:t>
      </w:r>
    </w:p>
    <w:p w14:paraId="5C98A35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3F06FE56">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（2024年7月18日在党的二十届三中全会第二次全体会议上的讲话）</w:t>
      </w:r>
    </w:p>
    <w:p w14:paraId="6DE8B475">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二十一</w:t>
      </w:r>
    </w:p>
    <w:p w14:paraId="2BBD7E0B">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7A8D292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（2025年1月6日在二十届中央纪委四次全会上的讲话）</w:t>
      </w:r>
    </w:p>
    <w:p w14:paraId="1C1D4F9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二十二</w:t>
      </w:r>
    </w:p>
    <w:p w14:paraId="7D32DE2A">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4FCE4062">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（2025年3月18日在贵州考察时的讲话）</w:t>
      </w:r>
    </w:p>
    <w:p w14:paraId="0D04B21D">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二十三</w:t>
      </w:r>
    </w:p>
    <w:p w14:paraId="35EA37B9">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219CB33C">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（2025年3月20日在云南考察时的讲话）</w:t>
      </w:r>
    </w:p>
    <w:p w14:paraId="447F8F28">
      <w:pPr>
        <w:ind w:firstLine="560" w:firstLineChars="200"/>
        <w:jc w:val="left"/>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※这是习近平总书记2012年12月至2025年3月期间有关锲而不舍落实中央八项规定精神，以优良党风引领社风民风重要论述的节录。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2Y0ZjNiZGU4NmZhMjJhYWIyNGI5MTE4MDU4YjEifQ=="/>
  </w:docVars>
  <w:rsids>
    <w:rsidRoot w:val="00000000"/>
    <w:rsid w:val="00824700"/>
    <w:rsid w:val="010D297B"/>
    <w:rsid w:val="063B46FD"/>
    <w:rsid w:val="066D2A6F"/>
    <w:rsid w:val="111923AE"/>
    <w:rsid w:val="186A611A"/>
    <w:rsid w:val="18850E9C"/>
    <w:rsid w:val="1E1A31FA"/>
    <w:rsid w:val="1FA829B5"/>
    <w:rsid w:val="22F3177B"/>
    <w:rsid w:val="23A54519"/>
    <w:rsid w:val="24D620CF"/>
    <w:rsid w:val="27D50D9F"/>
    <w:rsid w:val="286E67AE"/>
    <w:rsid w:val="28974772"/>
    <w:rsid w:val="2CC662EC"/>
    <w:rsid w:val="33040572"/>
    <w:rsid w:val="33A801C4"/>
    <w:rsid w:val="353A0195"/>
    <w:rsid w:val="37E0653B"/>
    <w:rsid w:val="38FA0C66"/>
    <w:rsid w:val="3A10482E"/>
    <w:rsid w:val="3B455CF2"/>
    <w:rsid w:val="3C563584"/>
    <w:rsid w:val="3DE22EEA"/>
    <w:rsid w:val="3E7D303D"/>
    <w:rsid w:val="4164208C"/>
    <w:rsid w:val="44567B98"/>
    <w:rsid w:val="494D4ADB"/>
    <w:rsid w:val="49627B61"/>
    <w:rsid w:val="4A0D21C2"/>
    <w:rsid w:val="4BBC7A45"/>
    <w:rsid w:val="4BF873C8"/>
    <w:rsid w:val="4E1866A9"/>
    <w:rsid w:val="4E2D7F20"/>
    <w:rsid w:val="4FFE3F69"/>
    <w:rsid w:val="52BB264B"/>
    <w:rsid w:val="539A6875"/>
    <w:rsid w:val="560E129B"/>
    <w:rsid w:val="59FF6FB5"/>
    <w:rsid w:val="5AD66AA4"/>
    <w:rsid w:val="5B791466"/>
    <w:rsid w:val="5C390BF5"/>
    <w:rsid w:val="5DAC2982"/>
    <w:rsid w:val="5DD748DD"/>
    <w:rsid w:val="651C0DE5"/>
    <w:rsid w:val="68637990"/>
    <w:rsid w:val="69C121DF"/>
    <w:rsid w:val="69C831E7"/>
    <w:rsid w:val="69E30532"/>
    <w:rsid w:val="6BC229FC"/>
    <w:rsid w:val="73F4018B"/>
    <w:rsid w:val="754531C6"/>
    <w:rsid w:val="79E96DB7"/>
    <w:rsid w:val="7B405484"/>
    <w:rsid w:val="7DB966DB"/>
    <w:rsid w:val="7DBC3F60"/>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7531</Words>
  <Characters>7618</Characters>
  <Lines>0</Lines>
  <Paragraphs>0</Paragraphs>
  <TotalTime>431</TotalTime>
  <ScaleCrop>false</ScaleCrop>
  <LinksUpToDate>false</LinksUpToDate>
  <CharactersWithSpaces>7626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2024-10-22T07:13:00Z</dcterms:created>
  <dc:creator>cby950</dc:creator>
  <cp:lastModifiedBy>lyd</cp:lastModifiedBy>
  <dcterms:modified xsi:type="dcterms:W3CDTF">2025-05-16T02:45:12Z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51D372170775456E846B8637C23D9590_12</vt:lpwstr>
  </property>
  <property fmtid="{D5CDD505-2E9C-101B-9397-08002B2CF9AE}" pid="4" name="KSOTemplateDocerSaveRecord">
    <vt:lpwstr>eyJoZGlkIjoiZTY5Y2Y0ZjNiZGU4NmZhMjJhYWIyNGI5MTE4MDU4YjEiLCJ1c2VySWQiOiI1NjI1MTk2NDkifQ==</vt:lpwstr>
  </property>
</Properties>
</file>